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8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Приложение</w:t>
      </w:r>
      <w:r w:rsidR="000C7996">
        <w:rPr>
          <w:rFonts w:ascii="Times New Roman" w:hAnsi="Times New Roman"/>
          <w:sz w:val="28"/>
          <w:szCs w:val="26"/>
        </w:rPr>
        <w:t xml:space="preserve">  </w:t>
      </w:r>
      <w:r w:rsidR="00772BA0">
        <w:rPr>
          <w:rFonts w:ascii="Times New Roman" w:hAnsi="Times New Roman"/>
          <w:sz w:val="28"/>
          <w:szCs w:val="26"/>
        </w:rPr>
        <w:t>2</w:t>
      </w:r>
    </w:p>
    <w:p w:rsidR="00B8718D" w:rsidRPr="00F129A5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  к  приказу  управления  финансов  Липецкой  области</w:t>
      </w:r>
    </w:p>
    <w:p w:rsidR="00AF4330" w:rsidRPr="00F129A5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  </w:t>
      </w:r>
      <w:bookmarkStart w:id="0" w:name="OLE_LINK4"/>
      <w:bookmarkStart w:id="1" w:name="OLE_LINK5"/>
      <w:bookmarkStart w:id="2" w:name="OLE_LINK6"/>
      <w:r w:rsidRPr="00F129A5">
        <w:rPr>
          <w:rFonts w:ascii="Times New Roman" w:hAnsi="Times New Roman"/>
          <w:sz w:val="28"/>
          <w:szCs w:val="26"/>
        </w:rPr>
        <w:t>«</w:t>
      </w:r>
      <w:r w:rsidR="00AF4330" w:rsidRPr="00F129A5">
        <w:rPr>
          <w:rFonts w:ascii="Times New Roman" w:hAnsi="Times New Roman"/>
          <w:sz w:val="28"/>
          <w:szCs w:val="26"/>
        </w:rPr>
        <w:t>Об  утверждении  итогов  проведения  годовой</w:t>
      </w:r>
    </w:p>
    <w:p w:rsidR="00AF4330" w:rsidRPr="00F129A5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оценки  качества  управления  финансами  и </w:t>
      </w:r>
    </w:p>
    <w:p w:rsidR="00F62468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платежеспособности  </w:t>
      </w:r>
      <w:r w:rsidR="003847B1" w:rsidRPr="00F129A5">
        <w:rPr>
          <w:rFonts w:ascii="Times New Roman" w:hAnsi="Times New Roman"/>
          <w:sz w:val="28"/>
          <w:szCs w:val="26"/>
        </w:rPr>
        <w:t xml:space="preserve">городских  округов  </w:t>
      </w:r>
      <w:r w:rsidR="003847B1">
        <w:rPr>
          <w:rFonts w:ascii="Times New Roman" w:hAnsi="Times New Roman"/>
          <w:sz w:val="28"/>
          <w:szCs w:val="26"/>
        </w:rPr>
        <w:t>и</w:t>
      </w:r>
    </w:p>
    <w:p w:rsidR="00F62468" w:rsidRPr="00F129A5" w:rsidRDefault="00AF4330" w:rsidP="00F62468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муниципальных  районов</w:t>
      </w:r>
      <w:r w:rsidR="00F62468">
        <w:rPr>
          <w:rFonts w:ascii="Times New Roman" w:hAnsi="Times New Roman"/>
          <w:sz w:val="28"/>
          <w:szCs w:val="26"/>
        </w:rPr>
        <w:t xml:space="preserve">  </w:t>
      </w:r>
      <w:r w:rsidRPr="00F129A5">
        <w:rPr>
          <w:rFonts w:ascii="Times New Roman" w:hAnsi="Times New Roman"/>
          <w:sz w:val="28"/>
          <w:szCs w:val="26"/>
        </w:rPr>
        <w:t>Липецкой  области</w:t>
      </w:r>
    </w:p>
    <w:p w:rsidR="004A7536" w:rsidRPr="00F129A5" w:rsidRDefault="00EA0E15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  <w:r w:rsidRPr="00F129A5">
        <w:rPr>
          <w:rFonts w:ascii="Times New Roman" w:hAnsi="Times New Roman"/>
          <w:sz w:val="28"/>
          <w:szCs w:val="26"/>
        </w:rPr>
        <w:t>за  2019  год</w:t>
      </w:r>
      <w:r w:rsidR="004A7536" w:rsidRPr="00F129A5">
        <w:rPr>
          <w:rFonts w:ascii="Times New Roman" w:hAnsi="Times New Roman"/>
          <w:sz w:val="28"/>
          <w:szCs w:val="26"/>
        </w:rPr>
        <w:t>»</w:t>
      </w:r>
    </w:p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F129A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0E1102" w:rsidRPr="00772BA0" w:rsidRDefault="00772BA0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72BA0">
        <w:rPr>
          <w:rFonts w:ascii="Times New Roman" w:hAnsi="Times New Roman" w:cs="Times New Roman"/>
          <w:b/>
          <w:sz w:val="28"/>
          <w:szCs w:val="28"/>
        </w:rPr>
        <w:t>тепен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72BA0">
        <w:rPr>
          <w:rFonts w:ascii="Times New Roman" w:hAnsi="Times New Roman" w:cs="Times New Roman"/>
          <w:b/>
          <w:sz w:val="28"/>
          <w:szCs w:val="28"/>
        </w:rPr>
        <w:t xml:space="preserve">  качества  управления  финансами  и  платежеспособности  городских  округов  и  муниципальных  районов  Липецкой  области  за  2019  год  и  размер  </w:t>
      </w:r>
      <w:r w:rsidRPr="00772BA0">
        <w:rPr>
          <w:rFonts w:ascii="Times New Roman" w:hAnsi="Times New Roman" w:cs="Times New Roman"/>
          <w:b/>
          <w:sz w:val="28"/>
          <w:szCs w:val="27"/>
        </w:rPr>
        <w:t xml:space="preserve">иных  дотаций  местным  бюджетам  </w:t>
      </w:r>
      <w:r w:rsidRPr="00772BA0">
        <w:rPr>
          <w:rFonts w:ascii="Times New Roman" w:hAnsi="Times New Roman" w:cs="Times New Roman"/>
          <w:b/>
          <w:sz w:val="28"/>
          <w:szCs w:val="28"/>
        </w:rPr>
        <w:t>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</w:p>
    <w:p w:rsidR="008B563F" w:rsidRPr="00F129A5" w:rsidRDefault="008B563F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0E1102" w:rsidRPr="00F303E9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г. </w:t>
      </w:r>
      <w:r w:rsidRPr="00F303E9">
        <w:rPr>
          <w:rFonts w:ascii="Times New Roman" w:hAnsi="Times New Roman" w:cs="Times New Roman"/>
          <w:sz w:val="28"/>
          <w:szCs w:val="26"/>
        </w:rPr>
        <w:t xml:space="preserve">Липецк                                                                                    </w:t>
      </w:r>
      <w:r w:rsidR="000C7996">
        <w:rPr>
          <w:rFonts w:ascii="Times New Roman" w:hAnsi="Times New Roman" w:cs="Times New Roman"/>
          <w:sz w:val="28"/>
          <w:szCs w:val="26"/>
        </w:rPr>
        <w:t>10</w:t>
      </w:r>
      <w:r w:rsidRPr="00F303E9">
        <w:rPr>
          <w:rFonts w:ascii="Times New Roman" w:hAnsi="Times New Roman" w:cs="Times New Roman"/>
          <w:sz w:val="28"/>
          <w:szCs w:val="26"/>
        </w:rPr>
        <w:t xml:space="preserve">  </w:t>
      </w:r>
      <w:r w:rsidR="00CE30A7" w:rsidRPr="00F303E9">
        <w:rPr>
          <w:rFonts w:ascii="Times New Roman" w:hAnsi="Times New Roman" w:cs="Times New Roman"/>
          <w:sz w:val="28"/>
          <w:szCs w:val="26"/>
        </w:rPr>
        <w:t>апреля</w:t>
      </w:r>
      <w:r w:rsidRPr="00F303E9">
        <w:rPr>
          <w:rFonts w:ascii="Times New Roman" w:hAnsi="Times New Roman" w:cs="Times New Roman"/>
          <w:sz w:val="28"/>
          <w:szCs w:val="26"/>
        </w:rPr>
        <w:t xml:space="preserve">  20</w:t>
      </w:r>
      <w:r w:rsidR="00CE30A7" w:rsidRPr="00F303E9">
        <w:rPr>
          <w:rFonts w:ascii="Times New Roman" w:hAnsi="Times New Roman" w:cs="Times New Roman"/>
          <w:sz w:val="28"/>
          <w:szCs w:val="26"/>
        </w:rPr>
        <w:t>20</w:t>
      </w:r>
      <w:r w:rsidRPr="00F303E9">
        <w:rPr>
          <w:rFonts w:ascii="Times New Roman" w:hAnsi="Times New Roman" w:cs="Times New Roman"/>
          <w:sz w:val="28"/>
          <w:szCs w:val="26"/>
        </w:rPr>
        <w:t xml:space="preserve">  года</w:t>
      </w:r>
    </w:p>
    <w:p w:rsidR="00211344" w:rsidRPr="00F129A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:rsidR="00F37C59" w:rsidRPr="00F129A5" w:rsidRDefault="00BF777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="00F37C59" w:rsidRPr="00F129A5">
        <w:rPr>
          <w:rFonts w:ascii="Times New Roman" w:hAnsi="Times New Roman" w:cs="Times New Roman"/>
          <w:sz w:val="28"/>
          <w:szCs w:val="26"/>
        </w:rPr>
        <w:t>тепен</w:t>
      </w:r>
      <w:r>
        <w:rPr>
          <w:rFonts w:ascii="Times New Roman" w:hAnsi="Times New Roman" w:cs="Times New Roman"/>
          <w:sz w:val="28"/>
          <w:szCs w:val="26"/>
        </w:rPr>
        <w:t>ь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F129A5">
        <w:rPr>
          <w:rFonts w:ascii="Times New Roman" w:hAnsi="Times New Roman" w:cs="Times New Roman"/>
          <w:sz w:val="28"/>
          <w:szCs w:val="26"/>
        </w:rPr>
        <w:t xml:space="preserve"> качества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F129A5">
        <w:rPr>
          <w:rFonts w:ascii="Times New Roman" w:hAnsi="Times New Roman" w:cs="Times New Roman"/>
          <w:sz w:val="28"/>
          <w:szCs w:val="26"/>
        </w:rPr>
        <w:t xml:space="preserve">управления </w:t>
      </w:r>
      <w:r w:rsidR="009100B8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F129A5">
        <w:rPr>
          <w:rFonts w:ascii="Times New Roman" w:hAnsi="Times New Roman" w:cs="Times New Roman"/>
          <w:sz w:val="28"/>
          <w:szCs w:val="26"/>
        </w:rPr>
        <w:t xml:space="preserve">финансами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F129A5">
        <w:rPr>
          <w:rFonts w:ascii="Times New Roman" w:hAnsi="Times New Roman" w:cs="Times New Roman"/>
          <w:sz w:val="28"/>
          <w:szCs w:val="26"/>
        </w:rPr>
        <w:t>и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F129A5">
        <w:rPr>
          <w:rFonts w:ascii="Times New Roman" w:hAnsi="Times New Roman" w:cs="Times New Roman"/>
          <w:sz w:val="28"/>
          <w:szCs w:val="26"/>
        </w:rPr>
        <w:t xml:space="preserve"> платежеспособности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9F5CDC" w:rsidRPr="00F129A5">
        <w:rPr>
          <w:rFonts w:ascii="Times New Roman" w:hAnsi="Times New Roman" w:cs="Times New Roman"/>
          <w:sz w:val="28"/>
          <w:szCs w:val="26"/>
        </w:rPr>
        <w:t xml:space="preserve">городских  округов  </w:t>
      </w:r>
      <w:r w:rsidR="009F5CDC">
        <w:rPr>
          <w:rFonts w:ascii="Times New Roman" w:hAnsi="Times New Roman" w:cs="Times New Roman"/>
          <w:sz w:val="28"/>
          <w:szCs w:val="26"/>
        </w:rPr>
        <w:t xml:space="preserve">и  </w:t>
      </w:r>
      <w:r w:rsidR="00F37C59" w:rsidRPr="00F129A5">
        <w:rPr>
          <w:rFonts w:ascii="Times New Roman" w:hAnsi="Times New Roman" w:cs="Times New Roman"/>
          <w:sz w:val="28"/>
          <w:szCs w:val="26"/>
        </w:rPr>
        <w:t xml:space="preserve">муниципальных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F129A5">
        <w:rPr>
          <w:rFonts w:ascii="Times New Roman" w:hAnsi="Times New Roman" w:cs="Times New Roman"/>
          <w:sz w:val="28"/>
          <w:szCs w:val="26"/>
        </w:rPr>
        <w:t xml:space="preserve">районов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Липецкой  </w:t>
      </w:r>
      <w:r w:rsidR="00F37C59" w:rsidRPr="00F129A5">
        <w:rPr>
          <w:rFonts w:ascii="Times New Roman" w:hAnsi="Times New Roman" w:cs="Times New Roman"/>
          <w:sz w:val="28"/>
          <w:szCs w:val="26"/>
        </w:rPr>
        <w:t>области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  </w:t>
      </w:r>
      <w:r w:rsidR="00CB3C92">
        <w:rPr>
          <w:rFonts w:ascii="Times New Roman" w:hAnsi="Times New Roman" w:cs="Times New Roman"/>
          <w:sz w:val="28"/>
          <w:szCs w:val="26"/>
        </w:rPr>
        <w:t xml:space="preserve">за  2019  год  </w:t>
      </w:r>
      <w:r>
        <w:rPr>
          <w:rFonts w:ascii="Times New Roman" w:hAnsi="Times New Roman" w:cs="Times New Roman"/>
          <w:sz w:val="28"/>
          <w:szCs w:val="26"/>
        </w:rPr>
        <w:t xml:space="preserve">присвоена 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в  зависимости  от  </w:t>
      </w:r>
      <w:r w:rsidR="0026550A" w:rsidRPr="00F129A5">
        <w:rPr>
          <w:rFonts w:ascii="Times New Roman" w:hAnsi="Times New Roman" w:cs="Times New Roman"/>
          <w:sz w:val="28"/>
          <w:szCs w:val="26"/>
        </w:rPr>
        <w:t>величины  итоговой  оценки</w:t>
      </w:r>
      <w:r w:rsidR="00F37C59" w:rsidRPr="00F129A5">
        <w:rPr>
          <w:rFonts w:ascii="Times New Roman" w:hAnsi="Times New Roman" w:cs="Times New Roman"/>
          <w:sz w:val="28"/>
          <w:szCs w:val="26"/>
        </w:rPr>
        <w:t>:</w:t>
      </w:r>
    </w:p>
    <w:p w:rsidR="00F37C59" w:rsidRPr="00F129A5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I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степень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(высокое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качество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 </w:t>
      </w:r>
      <w:r w:rsidRPr="00F129A5">
        <w:rPr>
          <w:rFonts w:ascii="Times New Roman" w:hAnsi="Times New Roman" w:cs="Times New Roman"/>
          <w:sz w:val="28"/>
          <w:szCs w:val="26"/>
        </w:rPr>
        <w:t xml:space="preserve">управления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финансами</w:t>
      </w:r>
      <w:r w:rsidR="0095321D">
        <w:rPr>
          <w:rFonts w:ascii="Times New Roman" w:hAnsi="Times New Roman" w:cs="Times New Roman"/>
          <w:sz w:val="28"/>
          <w:szCs w:val="26"/>
        </w:rPr>
        <w:t xml:space="preserve">  и  </w:t>
      </w:r>
      <w:r w:rsidR="0095321D" w:rsidRPr="00F129A5">
        <w:rPr>
          <w:rFonts w:ascii="Times New Roman" w:hAnsi="Times New Roman" w:cs="Times New Roman"/>
          <w:sz w:val="28"/>
          <w:szCs w:val="26"/>
        </w:rPr>
        <w:t>платежеспособности</w:t>
      </w:r>
      <w:r w:rsidRPr="00F129A5">
        <w:rPr>
          <w:rFonts w:ascii="Times New Roman" w:hAnsi="Times New Roman" w:cs="Times New Roman"/>
          <w:sz w:val="28"/>
          <w:szCs w:val="26"/>
        </w:rPr>
        <w:t>)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- итоговая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оценка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85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и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более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баллов;</w:t>
      </w:r>
    </w:p>
    <w:p w:rsidR="00F37C59" w:rsidRPr="00F129A5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II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степень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(надлежащее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качество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95321D" w:rsidRPr="00F129A5">
        <w:rPr>
          <w:rFonts w:ascii="Times New Roman" w:hAnsi="Times New Roman" w:cs="Times New Roman"/>
          <w:sz w:val="28"/>
          <w:szCs w:val="26"/>
        </w:rPr>
        <w:t>управления  финансами</w:t>
      </w:r>
      <w:r w:rsidR="0095321D">
        <w:rPr>
          <w:rFonts w:ascii="Times New Roman" w:hAnsi="Times New Roman" w:cs="Times New Roman"/>
          <w:sz w:val="28"/>
          <w:szCs w:val="26"/>
        </w:rPr>
        <w:t xml:space="preserve">  и  </w:t>
      </w:r>
      <w:r w:rsidR="0095321D" w:rsidRPr="00F129A5">
        <w:rPr>
          <w:rFonts w:ascii="Times New Roman" w:hAnsi="Times New Roman" w:cs="Times New Roman"/>
          <w:sz w:val="28"/>
          <w:szCs w:val="26"/>
        </w:rPr>
        <w:t>платежеспособности</w:t>
      </w:r>
      <w:r w:rsidRPr="00F129A5">
        <w:rPr>
          <w:rFonts w:ascii="Times New Roman" w:hAnsi="Times New Roman" w:cs="Times New Roman"/>
          <w:sz w:val="28"/>
          <w:szCs w:val="26"/>
        </w:rPr>
        <w:t xml:space="preserve">) </w:t>
      </w:r>
      <w:r w:rsidR="0026550A" w:rsidRPr="00F129A5">
        <w:rPr>
          <w:rFonts w:ascii="Times New Roman" w:hAnsi="Times New Roman" w:cs="Times New Roman"/>
          <w:sz w:val="28"/>
          <w:szCs w:val="26"/>
        </w:rPr>
        <w:t>–</w:t>
      </w:r>
      <w:r w:rsidRPr="00F129A5">
        <w:rPr>
          <w:rFonts w:ascii="Times New Roman" w:hAnsi="Times New Roman" w:cs="Times New Roman"/>
          <w:sz w:val="28"/>
          <w:szCs w:val="26"/>
        </w:rPr>
        <w:t xml:space="preserve"> итоговая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оценка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находится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в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интервале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от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75 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до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84,9</w:t>
      </w:r>
      <w:r w:rsidR="0026550A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балла;</w:t>
      </w:r>
    </w:p>
    <w:p w:rsidR="00F37C59" w:rsidRPr="00F129A5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III 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степень 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(низкое 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качество 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95321D" w:rsidRPr="00F129A5">
        <w:rPr>
          <w:rFonts w:ascii="Times New Roman" w:hAnsi="Times New Roman" w:cs="Times New Roman"/>
          <w:sz w:val="28"/>
          <w:szCs w:val="26"/>
        </w:rPr>
        <w:t>управления  финансами</w:t>
      </w:r>
      <w:r w:rsidR="0095321D">
        <w:rPr>
          <w:rFonts w:ascii="Times New Roman" w:hAnsi="Times New Roman" w:cs="Times New Roman"/>
          <w:sz w:val="28"/>
          <w:szCs w:val="26"/>
        </w:rPr>
        <w:t xml:space="preserve">  и  </w:t>
      </w:r>
      <w:r w:rsidR="0095321D" w:rsidRPr="00F129A5">
        <w:rPr>
          <w:rFonts w:ascii="Times New Roman" w:hAnsi="Times New Roman" w:cs="Times New Roman"/>
          <w:sz w:val="28"/>
          <w:szCs w:val="26"/>
        </w:rPr>
        <w:t>платежеспособности</w:t>
      </w:r>
      <w:r w:rsidRPr="00F129A5">
        <w:rPr>
          <w:rFonts w:ascii="Times New Roman" w:hAnsi="Times New Roman" w:cs="Times New Roman"/>
          <w:sz w:val="28"/>
          <w:szCs w:val="26"/>
        </w:rPr>
        <w:t>)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665303" w:rsidRPr="00F129A5">
        <w:rPr>
          <w:rFonts w:ascii="Times New Roman" w:hAnsi="Times New Roman" w:cs="Times New Roman"/>
          <w:sz w:val="28"/>
          <w:szCs w:val="26"/>
        </w:rPr>
        <w:t>–</w:t>
      </w:r>
      <w:r w:rsidRPr="00F129A5">
        <w:rPr>
          <w:rFonts w:ascii="Times New Roman" w:hAnsi="Times New Roman" w:cs="Times New Roman"/>
          <w:sz w:val="28"/>
          <w:szCs w:val="26"/>
        </w:rPr>
        <w:t xml:space="preserve"> итоговая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оценка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ниже 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75</w:t>
      </w:r>
      <w:r w:rsidR="0066530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баллов.</w:t>
      </w:r>
    </w:p>
    <w:p w:rsidR="00F37C59" w:rsidRPr="002874A0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9A5">
        <w:rPr>
          <w:rFonts w:ascii="Times New Roman" w:hAnsi="Times New Roman" w:cs="Times New Roman"/>
          <w:sz w:val="28"/>
          <w:szCs w:val="26"/>
        </w:rPr>
        <w:t xml:space="preserve">В </w:t>
      </w:r>
      <w:r w:rsidR="00E06A7D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165F63" w:rsidRPr="00F129A5">
        <w:rPr>
          <w:rFonts w:ascii="Times New Roman" w:hAnsi="Times New Roman" w:cs="Times New Roman"/>
          <w:sz w:val="28"/>
          <w:szCs w:val="26"/>
        </w:rPr>
        <w:t>4</w:t>
      </w:r>
      <w:r w:rsidR="00E06A7D" w:rsidRPr="00F129A5">
        <w:rPr>
          <w:rFonts w:ascii="Times New Roman" w:hAnsi="Times New Roman" w:cs="Times New Roman"/>
          <w:sz w:val="28"/>
          <w:szCs w:val="26"/>
        </w:rPr>
        <w:t xml:space="preserve">  муниципальных  образования</w:t>
      </w:r>
      <w:r w:rsidR="00D63C65" w:rsidRPr="00F129A5">
        <w:rPr>
          <w:rFonts w:ascii="Times New Roman" w:hAnsi="Times New Roman" w:cs="Times New Roman"/>
          <w:sz w:val="28"/>
          <w:szCs w:val="26"/>
        </w:rPr>
        <w:t>х  Липецкой  области  (</w:t>
      </w:r>
      <w:r w:rsidR="00165F63" w:rsidRPr="00F129A5">
        <w:rPr>
          <w:rFonts w:ascii="Times New Roman" w:hAnsi="Times New Roman" w:cs="Times New Roman"/>
          <w:sz w:val="28"/>
          <w:szCs w:val="26"/>
        </w:rPr>
        <w:t xml:space="preserve">Лебедянский  и  </w:t>
      </w:r>
      <w:r w:rsidR="008F0289" w:rsidRPr="00F129A5">
        <w:rPr>
          <w:rFonts w:ascii="Times New Roman" w:hAnsi="Times New Roman" w:cs="Times New Roman"/>
          <w:sz w:val="28"/>
          <w:szCs w:val="26"/>
        </w:rPr>
        <w:t>Липецкий</w:t>
      </w:r>
      <w:r w:rsidR="00D37D69" w:rsidRPr="00F129A5">
        <w:rPr>
          <w:rFonts w:ascii="Times New Roman" w:hAnsi="Times New Roman" w:cs="Times New Roman"/>
          <w:sz w:val="28"/>
          <w:szCs w:val="26"/>
        </w:rPr>
        <w:t xml:space="preserve">  муниципальные  районы,  </w:t>
      </w:r>
      <w:r w:rsidR="00EB3553" w:rsidRPr="00F129A5">
        <w:rPr>
          <w:rFonts w:ascii="Times New Roman" w:hAnsi="Times New Roman" w:cs="Times New Roman"/>
          <w:sz w:val="28"/>
          <w:szCs w:val="26"/>
        </w:rPr>
        <w:t>городск</w:t>
      </w:r>
      <w:r w:rsidR="00165F63" w:rsidRPr="00F129A5">
        <w:rPr>
          <w:rFonts w:ascii="Times New Roman" w:hAnsi="Times New Roman" w:cs="Times New Roman"/>
          <w:sz w:val="28"/>
          <w:szCs w:val="26"/>
        </w:rPr>
        <w:t>ие</w:t>
      </w:r>
      <w:r w:rsidR="00EB3553" w:rsidRPr="00F129A5">
        <w:rPr>
          <w:rFonts w:ascii="Times New Roman" w:hAnsi="Times New Roman" w:cs="Times New Roman"/>
          <w:sz w:val="28"/>
          <w:szCs w:val="26"/>
        </w:rPr>
        <w:t xml:space="preserve">  округ</w:t>
      </w:r>
      <w:r w:rsidR="00165F63" w:rsidRPr="00F129A5">
        <w:rPr>
          <w:rFonts w:ascii="Times New Roman" w:hAnsi="Times New Roman" w:cs="Times New Roman"/>
          <w:sz w:val="28"/>
          <w:szCs w:val="26"/>
        </w:rPr>
        <w:t>а</w:t>
      </w:r>
      <w:r w:rsidR="00EB3553" w:rsidRPr="00F129A5">
        <w:rPr>
          <w:rFonts w:ascii="Times New Roman" w:hAnsi="Times New Roman" w:cs="Times New Roman"/>
          <w:sz w:val="28"/>
          <w:szCs w:val="26"/>
        </w:rPr>
        <w:t xml:space="preserve">  город  </w:t>
      </w:r>
      <w:r w:rsidR="00994EA3" w:rsidRPr="00F129A5">
        <w:rPr>
          <w:rFonts w:ascii="Times New Roman" w:hAnsi="Times New Roman" w:cs="Times New Roman"/>
          <w:sz w:val="28"/>
          <w:szCs w:val="26"/>
        </w:rPr>
        <w:t xml:space="preserve">Елец  и  город  </w:t>
      </w:r>
      <w:r w:rsidR="00EB3553" w:rsidRPr="00F129A5">
        <w:rPr>
          <w:rFonts w:ascii="Times New Roman" w:hAnsi="Times New Roman" w:cs="Times New Roman"/>
          <w:sz w:val="28"/>
          <w:szCs w:val="26"/>
        </w:rPr>
        <w:t>Липецк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)  </w:t>
      </w:r>
      <w:r w:rsidRPr="00F129A5">
        <w:rPr>
          <w:rFonts w:ascii="Times New Roman" w:hAnsi="Times New Roman" w:cs="Times New Roman"/>
          <w:sz w:val="28"/>
          <w:szCs w:val="26"/>
        </w:rPr>
        <w:t>выявлен</w:t>
      </w:r>
      <w:r w:rsidR="00D63C65" w:rsidRPr="00F129A5">
        <w:rPr>
          <w:rFonts w:ascii="Times New Roman" w:hAnsi="Times New Roman" w:cs="Times New Roman"/>
          <w:sz w:val="28"/>
          <w:szCs w:val="26"/>
        </w:rPr>
        <w:t>о</w:t>
      </w:r>
      <w:r w:rsidR="00994EA3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несоответстви</w:t>
      </w:r>
      <w:r w:rsidR="00D63C65" w:rsidRPr="00F129A5">
        <w:rPr>
          <w:rFonts w:ascii="Times New Roman" w:hAnsi="Times New Roman" w:cs="Times New Roman"/>
          <w:sz w:val="28"/>
          <w:szCs w:val="26"/>
        </w:rPr>
        <w:t>е</w:t>
      </w:r>
      <w:r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значений 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индикаторов 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соблюдения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бюджетного 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законодательства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при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осуществлении 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бюджетного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процесса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 xml:space="preserve"> целевым значениям </w:t>
      </w:r>
      <w:r w:rsidR="00D63C65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F0B18" w:rsidRPr="00F129A5">
        <w:rPr>
          <w:rFonts w:ascii="Times New Roman" w:hAnsi="Times New Roman" w:cs="Times New Roman"/>
          <w:sz w:val="28"/>
          <w:szCs w:val="26"/>
        </w:rPr>
        <w:t xml:space="preserve">и  в  связи  с  этим  </w:t>
      </w:r>
      <w:r w:rsidRPr="00F129A5">
        <w:rPr>
          <w:rFonts w:ascii="Times New Roman" w:hAnsi="Times New Roman" w:cs="Times New Roman"/>
          <w:sz w:val="28"/>
          <w:szCs w:val="26"/>
        </w:rPr>
        <w:t>указанн</w:t>
      </w:r>
      <w:r w:rsidR="00FF0B18" w:rsidRPr="00F129A5">
        <w:rPr>
          <w:rFonts w:ascii="Times New Roman" w:hAnsi="Times New Roman" w:cs="Times New Roman"/>
          <w:sz w:val="28"/>
          <w:szCs w:val="26"/>
        </w:rPr>
        <w:t>ым</w:t>
      </w:r>
      <w:r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="00FF0B18"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F129A5">
        <w:rPr>
          <w:rFonts w:ascii="Times New Roman" w:hAnsi="Times New Roman" w:cs="Times New Roman"/>
          <w:sz w:val="28"/>
          <w:szCs w:val="26"/>
        </w:rPr>
        <w:t>муниципальн</w:t>
      </w:r>
      <w:r w:rsidR="00FF0B18" w:rsidRPr="00F129A5">
        <w:rPr>
          <w:rFonts w:ascii="Times New Roman" w:hAnsi="Times New Roman" w:cs="Times New Roman"/>
          <w:sz w:val="28"/>
          <w:szCs w:val="26"/>
        </w:rPr>
        <w:t xml:space="preserve">ым </w:t>
      </w:r>
      <w:r w:rsidRPr="00F129A5">
        <w:rPr>
          <w:rFonts w:ascii="Times New Roman" w:hAnsi="Times New Roman" w:cs="Times New Roman"/>
          <w:sz w:val="28"/>
          <w:szCs w:val="26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>образовани</w:t>
      </w:r>
      <w:r w:rsidR="00FF0B18" w:rsidRPr="002874A0">
        <w:rPr>
          <w:rFonts w:ascii="Times New Roman" w:hAnsi="Times New Roman" w:cs="Times New Roman"/>
          <w:sz w:val="28"/>
          <w:szCs w:val="28"/>
        </w:rPr>
        <w:t>ям</w:t>
      </w:r>
      <w:r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присвоена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III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>управления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="00152590" w:rsidRPr="002874A0">
        <w:rPr>
          <w:rFonts w:ascii="Times New Roman" w:hAnsi="Times New Roman" w:cs="Times New Roman"/>
          <w:sz w:val="28"/>
          <w:szCs w:val="28"/>
        </w:rPr>
        <w:t xml:space="preserve">и  платежеспособности  </w:t>
      </w:r>
      <w:r w:rsidRPr="002874A0">
        <w:rPr>
          <w:rFonts w:ascii="Times New Roman" w:hAnsi="Times New Roman" w:cs="Times New Roman"/>
          <w:sz w:val="28"/>
          <w:szCs w:val="28"/>
        </w:rPr>
        <w:t>независимо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 от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F0B18" w:rsidRPr="002874A0">
        <w:rPr>
          <w:rFonts w:ascii="Times New Roman" w:hAnsi="Times New Roman" w:cs="Times New Roman"/>
          <w:sz w:val="28"/>
          <w:szCs w:val="28"/>
        </w:rPr>
        <w:t xml:space="preserve"> </w:t>
      </w:r>
      <w:r w:rsidRPr="002874A0">
        <w:rPr>
          <w:rFonts w:ascii="Times New Roman" w:hAnsi="Times New Roman" w:cs="Times New Roman"/>
          <w:sz w:val="28"/>
          <w:szCs w:val="28"/>
        </w:rPr>
        <w:t>фи</w:t>
      </w:r>
      <w:r w:rsidR="00FF0B18" w:rsidRPr="002874A0">
        <w:rPr>
          <w:rFonts w:ascii="Times New Roman" w:hAnsi="Times New Roman" w:cs="Times New Roman"/>
          <w:sz w:val="28"/>
          <w:szCs w:val="28"/>
        </w:rPr>
        <w:t>нансами</w:t>
      </w:r>
      <w:r w:rsidR="00A87CE3" w:rsidRPr="002874A0">
        <w:rPr>
          <w:rFonts w:ascii="Times New Roman" w:hAnsi="Times New Roman" w:cs="Times New Roman"/>
          <w:sz w:val="28"/>
          <w:szCs w:val="28"/>
        </w:rPr>
        <w:t xml:space="preserve">  и  платежеспособности</w:t>
      </w:r>
      <w:r w:rsidR="00FF0B18" w:rsidRPr="002874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00C" w:rsidRPr="002874A0" w:rsidRDefault="00CB3C9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A0">
        <w:rPr>
          <w:rFonts w:ascii="Times New Roman" w:hAnsi="Times New Roman" w:cs="Times New Roman"/>
          <w:sz w:val="28"/>
          <w:szCs w:val="28"/>
        </w:rPr>
        <w:t>В  связи  с  этим,  степень  качества  управления  финансами  и  платежеспособности  городских  округов  и  муниципальных  районов  Липецкой  области  за  2019  определена  следующим  образом</w:t>
      </w:r>
      <w:r w:rsidR="002874A0" w:rsidRPr="002874A0">
        <w:rPr>
          <w:rFonts w:ascii="Times New Roman" w:hAnsi="Times New Roman" w:cs="Times New Roman"/>
          <w:sz w:val="28"/>
          <w:szCs w:val="28"/>
        </w:rPr>
        <w:t>:</w:t>
      </w:r>
    </w:p>
    <w:p w:rsidR="0090400C" w:rsidRPr="002874A0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2874A0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2874A0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  <w:highlight w:val="green"/>
        </w:rPr>
      </w:pPr>
    </w:p>
    <w:p w:rsidR="0090400C" w:rsidRDefault="0090400C" w:rsidP="0090400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sectPr w:rsidR="0090400C" w:rsidSect="000641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874A0" w:rsidRPr="00772BA0" w:rsidRDefault="002874A0" w:rsidP="002874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772BA0">
        <w:rPr>
          <w:rFonts w:ascii="Times New Roman" w:hAnsi="Times New Roman" w:cs="Times New Roman"/>
          <w:b/>
          <w:sz w:val="28"/>
          <w:szCs w:val="28"/>
        </w:rPr>
        <w:t>тепен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72BA0">
        <w:rPr>
          <w:rFonts w:ascii="Times New Roman" w:hAnsi="Times New Roman" w:cs="Times New Roman"/>
          <w:b/>
          <w:sz w:val="28"/>
          <w:szCs w:val="28"/>
        </w:rPr>
        <w:t xml:space="preserve">  качества  управления  финансами  и  платежеспособности  городских  округов  и  муниципальных  районов  Липецкой  области  за  2019  год  и  размер  </w:t>
      </w:r>
      <w:r w:rsidRPr="00772BA0">
        <w:rPr>
          <w:rFonts w:ascii="Times New Roman" w:hAnsi="Times New Roman" w:cs="Times New Roman"/>
          <w:b/>
          <w:sz w:val="28"/>
          <w:szCs w:val="27"/>
        </w:rPr>
        <w:t xml:space="preserve">иных  дотаций  местным  бюджетам  </w:t>
      </w:r>
      <w:r w:rsidRPr="00772BA0">
        <w:rPr>
          <w:rFonts w:ascii="Times New Roman" w:hAnsi="Times New Roman" w:cs="Times New Roman"/>
          <w:b/>
          <w:sz w:val="28"/>
          <w:szCs w:val="28"/>
        </w:rPr>
        <w:t>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</w:p>
    <w:p w:rsidR="002874A0" w:rsidRDefault="002874A0" w:rsidP="009040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4A0" w:rsidRDefault="002874A0" w:rsidP="009040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400C" w:rsidRPr="006062C5" w:rsidRDefault="008A2094" w:rsidP="009040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62C5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14469" w:type="dxa"/>
        <w:tblInd w:w="98" w:type="dxa"/>
        <w:tblLayout w:type="fixed"/>
        <w:tblLook w:val="04A0"/>
      </w:tblPr>
      <w:tblGrid>
        <w:gridCol w:w="531"/>
        <w:gridCol w:w="2456"/>
        <w:gridCol w:w="2410"/>
        <w:gridCol w:w="2410"/>
        <w:gridCol w:w="1842"/>
        <w:gridCol w:w="2552"/>
        <w:gridCol w:w="2268"/>
      </w:tblGrid>
      <w:tr w:rsidR="0090400C" w:rsidRPr="008A2094" w:rsidTr="009D4EB2">
        <w:trPr>
          <w:trHeight w:val="69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00C" w:rsidRPr="00416B1A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6B1A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416B1A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6B1A">
              <w:rPr>
                <w:rFonts w:ascii="Times New Roman" w:eastAsia="Times New Roman" w:hAnsi="Times New Roman"/>
                <w:bCs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416B1A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6B1A">
              <w:rPr>
                <w:rFonts w:ascii="Times New Roman" w:eastAsia="Times New Roman" w:hAnsi="Times New Roman"/>
                <w:bCs/>
                <w:lang w:eastAsia="ru-RU"/>
              </w:rPr>
              <w:t>I  степень  (высокое  качество  управления  финансами  и  платежеспособности) - итоговая  оценка  более  85,000  балов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416B1A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6B1A">
              <w:rPr>
                <w:rFonts w:ascii="Times New Roman" w:eastAsia="Times New Roman" w:hAnsi="Times New Roman"/>
                <w:bCs/>
                <w:lang w:eastAsia="ru-RU"/>
              </w:rPr>
              <w:t>II  степень  (надлежащее  качество  управления  финансами  и  платежеспособности) - итоговая  оценка  находится  в  интервале  от  75,000  до  84,999  балов  включительно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00C" w:rsidRPr="00416B1A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6B1A">
              <w:rPr>
                <w:rFonts w:ascii="Times New Roman" w:eastAsia="Times New Roman" w:hAnsi="Times New Roman"/>
                <w:bCs/>
                <w:lang w:eastAsia="ru-RU"/>
              </w:rPr>
              <w:t xml:space="preserve">III  степень  (низкое  качество  управления  финансами  и  платежеспособности)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D4EB2" w:rsidP="009D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Размер и</w:t>
            </w:r>
            <w:r w:rsidR="0090400C" w:rsidRPr="009D4EB2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х  дотаций</w:t>
            </w:r>
            <w:r w:rsidR="0090400C" w:rsidRPr="009D4EB2">
              <w:rPr>
                <w:rFonts w:ascii="Times New Roman" w:eastAsia="Times New Roman" w:hAnsi="Times New Roman"/>
                <w:bCs/>
                <w:lang w:eastAsia="ru-RU"/>
              </w:rPr>
              <w:t xml:space="preserve">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области,  руб.</w:t>
            </w:r>
          </w:p>
        </w:tc>
      </w:tr>
      <w:tr w:rsidR="0090400C" w:rsidRPr="008A2094" w:rsidTr="009D4EB2">
        <w:trPr>
          <w:trHeight w:val="268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416B1A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6B1A">
              <w:rPr>
                <w:rFonts w:ascii="Times New Roman" w:eastAsia="Times New Roman" w:hAnsi="Times New Roman"/>
                <w:bCs/>
                <w:lang w:eastAsia="ru-RU"/>
              </w:rPr>
              <w:t>итоговая  оценка  до  74,999  балов  включительно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416B1A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6B1A">
              <w:rPr>
                <w:rFonts w:ascii="Times New Roman" w:eastAsia="Times New Roman" w:hAnsi="Times New Roman"/>
                <w:bCs/>
                <w:lang w:eastAsia="ru-RU"/>
              </w:rPr>
              <w:t xml:space="preserve">несоответствие значений индикаторов соблюдения бюджетного законодательства при осуществлении бюджетного процесса целевым значениям в муниципальном образовании,  имеющим I и II степени  качества  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>Грязинский  муниципальный 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88,679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6062C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1 800 000,00   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>Тербунский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88,179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B36788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B36788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6788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6062C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1 500 000,00   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3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Данковский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87,702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6062C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</w:t>
            </w:r>
            <w:r w:rsidR="006062C5"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</w:t>
            </w: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1 200 000,00   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Чаплыгинский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85,527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6062C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750 000,00   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Добринский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85,092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6062C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750 000,00   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Липецкий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416B1A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83,418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Долгоруковский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83,337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Воловский  муниципальный 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83,125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Усманский  муниципальный 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81,569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10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Хлевенский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81,199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Задонский  муниципальный 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80,677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Добровский  муниципальный 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80,164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13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Елецкий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79,878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14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Городской  округ  город  Елец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416B1A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</w:t>
            </w:r>
            <w:r w:rsidR="00416B1A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</w:t>
            </w: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79,362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15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Краснинский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77,957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16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Лебедянский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416B1A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76,341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17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Городской  округ  город  Липецк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416B1A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</w:t>
            </w:r>
            <w:r w:rsidR="00416B1A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</w:t>
            </w: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76,312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18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Становлянский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76,174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Лев-Толстовский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75,657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8A2094" w:rsidTr="009D4EB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20</w:t>
            </w:r>
          </w:p>
        </w:tc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1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21"/>
                <w:lang w:eastAsia="ru-RU"/>
              </w:rPr>
              <w:t>Измалковский  муниципальный 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-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6224B0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74,521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6224B0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6224B0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 xml:space="preserve">                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Cs/>
                <w:szCs w:val="16"/>
                <w:lang w:eastAsia="ru-RU"/>
              </w:rPr>
              <w:t> </w:t>
            </w:r>
          </w:p>
        </w:tc>
      </w:tr>
      <w:tr w:rsidR="0090400C" w:rsidRPr="009D4EB2" w:rsidTr="009D4EB2">
        <w:trPr>
          <w:trHeight w:val="390"/>
        </w:trPr>
        <w:tc>
          <w:tcPr>
            <w:tcW w:w="2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00C" w:rsidRPr="009D4EB2" w:rsidRDefault="008A619B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  <w:t>Всего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  <w:t xml:space="preserve">                              5  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  <w:t xml:space="preserve">                                 10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00C" w:rsidRPr="009D4EB2" w:rsidRDefault="0090400C" w:rsidP="001C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  <w:t xml:space="preserve">                     1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9D4EB2" w:rsidRDefault="0090400C" w:rsidP="001C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  <w:t xml:space="preserve">                               4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00C" w:rsidRPr="009D4EB2" w:rsidRDefault="0090400C" w:rsidP="0060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  <w:t xml:space="preserve">             6 000 000,00   </w:t>
            </w:r>
          </w:p>
        </w:tc>
      </w:tr>
      <w:tr w:rsidR="0090400C" w:rsidRPr="009D4EB2" w:rsidTr="009D4EB2">
        <w:trPr>
          <w:trHeight w:val="40"/>
        </w:trPr>
        <w:tc>
          <w:tcPr>
            <w:tcW w:w="2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00C" w:rsidRPr="009D4EB2" w:rsidRDefault="0090400C" w:rsidP="001C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16"/>
                <w:lang w:eastAsia="ru-RU"/>
              </w:rPr>
            </w:pPr>
            <w:r w:rsidRPr="009D4EB2">
              <w:rPr>
                <w:rFonts w:ascii="Times New Roman" w:eastAsia="Times New Roman" w:hAnsi="Times New Roman"/>
                <w:b/>
                <w:bCs/>
                <w:szCs w:val="16"/>
                <w:lang w:eastAsia="ru-RU"/>
              </w:rPr>
              <w:t xml:space="preserve">                                                          5   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00C" w:rsidRPr="009D4EB2" w:rsidRDefault="0090400C" w:rsidP="009040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16"/>
                <w:lang w:eastAsia="ru-RU"/>
              </w:rPr>
            </w:pPr>
          </w:p>
        </w:tc>
      </w:tr>
    </w:tbl>
    <w:p w:rsidR="0090400C" w:rsidRPr="009D4EB2" w:rsidRDefault="0090400C" w:rsidP="001C0AD9">
      <w:pPr>
        <w:pStyle w:val="ConsPlusNormal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90400C" w:rsidRPr="009D4EB2" w:rsidSect="008A209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818"/>
    <w:rsid w:val="0001256B"/>
    <w:rsid w:val="0002219D"/>
    <w:rsid w:val="00026426"/>
    <w:rsid w:val="0003724E"/>
    <w:rsid w:val="000429DA"/>
    <w:rsid w:val="00045F40"/>
    <w:rsid w:val="00054B7E"/>
    <w:rsid w:val="00064120"/>
    <w:rsid w:val="00081260"/>
    <w:rsid w:val="000B397D"/>
    <w:rsid w:val="000B6A0D"/>
    <w:rsid w:val="000C7996"/>
    <w:rsid w:val="000E1102"/>
    <w:rsid w:val="000E599A"/>
    <w:rsid w:val="000E59BE"/>
    <w:rsid w:val="00113D5A"/>
    <w:rsid w:val="00145A3B"/>
    <w:rsid w:val="00152590"/>
    <w:rsid w:val="00155788"/>
    <w:rsid w:val="00165F63"/>
    <w:rsid w:val="0018113E"/>
    <w:rsid w:val="00181F58"/>
    <w:rsid w:val="00182E7C"/>
    <w:rsid w:val="00192AF5"/>
    <w:rsid w:val="001B67C4"/>
    <w:rsid w:val="001C0AD9"/>
    <w:rsid w:val="001F7D11"/>
    <w:rsid w:val="0020335F"/>
    <w:rsid w:val="00211344"/>
    <w:rsid w:val="00212A60"/>
    <w:rsid w:val="0021446B"/>
    <w:rsid w:val="002248BC"/>
    <w:rsid w:val="00231764"/>
    <w:rsid w:val="0026550A"/>
    <w:rsid w:val="00282053"/>
    <w:rsid w:val="00283023"/>
    <w:rsid w:val="002874A0"/>
    <w:rsid w:val="00290199"/>
    <w:rsid w:val="002A2DA4"/>
    <w:rsid w:val="002A3FA3"/>
    <w:rsid w:val="002A49DE"/>
    <w:rsid w:val="002C209D"/>
    <w:rsid w:val="002D2F10"/>
    <w:rsid w:val="002F1BBE"/>
    <w:rsid w:val="002F332F"/>
    <w:rsid w:val="00316DD9"/>
    <w:rsid w:val="00317A81"/>
    <w:rsid w:val="00355656"/>
    <w:rsid w:val="003847B1"/>
    <w:rsid w:val="00384879"/>
    <w:rsid w:val="003A179E"/>
    <w:rsid w:val="003C4656"/>
    <w:rsid w:val="003D3CB8"/>
    <w:rsid w:val="003E7930"/>
    <w:rsid w:val="00411A1A"/>
    <w:rsid w:val="00416B1A"/>
    <w:rsid w:val="00425316"/>
    <w:rsid w:val="00425931"/>
    <w:rsid w:val="00426DC6"/>
    <w:rsid w:val="00441FDA"/>
    <w:rsid w:val="00444488"/>
    <w:rsid w:val="00462085"/>
    <w:rsid w:val="00462595"/>
    <w:rsid w:val="004654B7"/>
    <w:rsid w:val="00487BE9"/>
    <w:rsid w:val="004A6B06"/>
    <w:rsid w:val="004A7536"/>
    <w:rsid w:val="004E1B2A"/>
    <w:rsid w:val="004F1C59"/>
    <w:rsid w:val="00503F3D"/>
    <w:rsid w:val="00526A1D"/>
    <w:rsid w:val="00526BE2"/>
    <w:rsid w:val="00546E7D"/>
    <w:rsid w:val="0055328F"/>
    <w:rsid w:val="005569EC"/>
    <w:rsid w:val="00567930"/>
    <w:rsid w:val="005A37A4"/>
    <w:rsid w:val="005B15A4"/>
    <w:rsid w:val="005C6578"/>
    <w:rsid w:val="005D2283"/>
    <w:rsid w:val="005D7EAB"/>
    <w:rsid w:val="005E6847"/>
    <w:rsid w:val="005F0C05"/>
    <w:rsid w:val="005F0CA7"/>
    <w:rsid w:val="006010F3"/>
    <w:rsid w:val="006062C5"/>
    <w:rsid w:val="006106A0"/>
    <w:rsid w:val="006224B0"/>
    <w:rsid w:val="00622A92"/>
    <w:rsid w:val="00625095"/>
    <w:rsid w:val="00632D02"/>
    <w:rsid w:val="0063621A"/>
    <w:rsid w:val="00651109"/>
    <w:rsid w:val="00664E98"/>
    <w:rsid w:val="00665303"/>
    <w:rsid w:val="00670919"/>
    <w:rsid w:val="00673D0B"/>
    <w:rsid w:val="00695B4E"/>
    <w:rsid w:val="006A11CA"/>
    <w:rsid w:val="006A411D"/>
    <w:rsid w:val="006B07D4"/>
    <w:rsid w:val="006B6825"/>
    <w:rsid w:val="006C0317"/>
    <w:rsid w:val="006D2978"/>
    <w:rsid w:val="006F340A"/>
    <w:rsid w:val="007011A8"/>
    <w:rsid w:val="00731E16"/>
    <w:rsid w:val="00757202"/>
    <w:rsid w:val="00770F0D"/>
    <w:rsid w:val="00772BA0"/>
    <w:rsid w:val="00791554"/>
    <w:rsid w:val="007B2D09"/>
    <w:rsid w:val="007C7191"/>
    <w:rsid w:val="007C7B6C"/>
    <w:rsid w:val="007E1709"/>
    <w:rsid w:val="008062BE"/>
    <w:rsid w:val="00806593"/>
    <w:rsid w:val="00817DE9"/>
    <w:rsid w:val="0082123A"/>
    <w:rsid w:val="008252CA"/>
    <w:rsid w:val="008254A1"/>
    <w:rsid w:val="00852374"/>
    <w:rsid w:val="008A2094"/>
    <w:rsid w:val="008A2AF8"/>
    <w:rsid w:val="008A619B"/>
    <w:rsid w:val="008B15BE"/>
    <w:rsid w:val="008B563F"/>
    <w:rsid w:val="008C044C"/>
    <w:rsid w:val="008C3C2D"/>
    <w:rsid w:val="008C651B"/>
    <w:rsid w:val="008E750A"/>
    <w:rsid w:val="008F0289"/>
    <w:rsid w:val="0090400C"/>
    <w:rsid w:val="009100B8"/>
    <w:rsid w:val="00935D4F"/>
    <w:rsid w:val="00943F4C"/>
    <w:rsid w:val="0095321D"/>
    <w:rsid w:val="00955F68"/>
    <w:rsid w:val="00994EA3"/>
    <w:rsid w:val="009B4EB5"/>
    <w:rsid w:val="009C5E5F"/>
    <w:rsid w:val="009D3F2E"/>
    <w:rsid w:val="009D4EB2"/>
    <w:rsid w:val="009D7FC2"/>
    <w:rsid w:val="009F5CDC"/>
    <w:rsid w:val="00A05BDD"/>
    <w:rsid w:val="00A13605"/>
    <w:rsid w:val="00A56969"/>
    <w:rsid w:val="00A5741B"/>
    <w:rsid w:val="00A607AF"/>
    <w:rsid w:val="00A61644"/>
    <w:rsid w:val="00A73F8E"/>
    <w:rsid w:val="00A82640"/>
    <w:rsid w:val="00A87CE3"/>
    <w:rsid w:val="00A96533"/>
    <w:rsid w:val="00AB327A"/>
    <w:rsid w:val="00AC743A"/>
    <w:rsid w:val="00AD7D50"/>
    <w:rsid w:val="00AE103A"/>
    <w:rsid w:val="00AF4330"/>
    <w:rsid w:val="00B00EEC"/>
    <w:rsid w:val="00B1072F"/>
    <w:rsid w:val="00B136E4"/>
    <w:rsid w:val="00B1651B"/>
    <w:rsid w:val="00B36788"/>
    <w:rsid w:val="00B569F8"/>
    <w:rsid w:val="00B60DF6"/>
    <w:rsid w:val="00B8524E"/>
    <w:rsid w:val="00B8718D"/>
    <w:rsid w:val="00BB2CB2"/>
    <w:rsid w:val="00BD0720"/>
    <w:rsid w:val="00BE3DE3"/>
    <w:rsid w:val="00BF3859"/>
    <w:rsid w:val="00BF7772"/>
    <w:rsid w:val="00C01371"/>
    <w:rsid w:val="00C66F18"/>
    <w:rsid w:val="00C71540"/>
    <w:rsid w:val="00C826F3"/>
    <w:rsid w:val="00C84BF5"/>
    <w:rsid w:val="00CB3C92"/>
    <w:rsid w:val="00CD3132"/>
    <w:rsid w:val="00CE30A7"/>
    <w:rsid w:val="00CE734E"/>
    <w:rsid w:val="00D17043"/>
    <w:rsid w:val="00D213CF"/>
    <w:rsid w:val="00D228AB"/>
    <w:rsid w:val="00D2311C"/>
    <w:rsid w:val="00D37D69"/>
    <w:rsid w:val="00D411DF"/>
    <w:rsid w:val="00D51BCB"/>
    <w:rsid w:val="00D63C65"/>
    <w:rsid w:val="00D822EE"/>
    <w:rsid w:val="00D919A5"/>
    <w:rsid w:val="00D94394"/>
    <w:rsid w:val="00DA4D7F"/>
    <w:rsid w:val="00DB0757"/>
    <w:rsid w:val="00DB24CD"/>
    <w:rsid w:val="00DB53D3"/>
    <w:rsid w:val="00DD73CE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499F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94325"/>
    <w:rsid w:val="00FA4E7F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48</cp:revision>
  <cp:lastPrinted>2020-04-10T06:43:00Z</cp:lastPrinted>
  <dcterms:created xsi:type="dcterms:W3CDTF">2019-02-02T13:37:00Z</dcterms:created>
  <dcterms:modified xsi:type="dcterms:W3CDTF">2020-04-10T06:44:00Z</dcterms:modified>
</cp:coreProperties>
</file>