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320182B2" w:rsidR="00914410" w:rsidRPr="00854645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854645">
        <w:rPr>
          <w:rFonts w:ascii="Times New Roman" w:hAnsi="Times New Roman" w:cs="Times New Roman"/>
          <w:sz w:val="30"/>
          <w:szCs w:val="30"/>
        </w:rPr>
        <w:t xml:space="preserve">Закон  Липецкой  области  </w:t>
      </w:r>
      <w:r w:rsidR="00854645" w:rsidRPr="00854645">
        <w:rPr>
          <w:rFonts w:ascii="Times New Roman" w:hAnsi="Times New Roman" w:cs="Times New Roman"/>
          <w:sz w:val="30"/>
          <w:szCs w:val="30"/>
        </w:rPr>
        <w:t xml:space="preserve">от  12  декабря  2025  года  № 722-ОЗ  </w:t>
      </w:r>
      <w:r w:rsidR="00F61B04" w:rsidRPr="00854645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854645" w:rsidRPr="00854645">
        <w:rPr>
          <w:rFonts w:ascii="Times New Roman" w:hAnsi="Times New Roman" w:cs="Times New Roman"/>
          <w:sz w:val="30"/>
          <w:szCs w:val="30"/>
        </w:rPr>
        <w:t>6</w:t>
      </w:r>
      <w:r w:rsidR="00F61B04" w:rsidRPr="00854645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854645" w:rsidRPr="00854645">
        <w:rPr>
          <w:rFonts w:ascii="Times New Roman" w:hAnsi="Times New Roman" w:cs="Times New Roman"/>
          <w:sz w:val="30"/>
          <w:szCs w:val="30"/>
        </w:rPr>
        <w:t>7</w:t>
      </w:r>
      <w:r w:rsidR="00F61B04" w:rsidRPr="00854645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854645">
        <w:rPr>
          <w:rFonts w:ascii="Times New Roman" w:hAnsi="Times New Roman" w:cs="Times New Roman"/>
          <w:sz w:val="30"/>
          <w:szCs w:val="30"/>
        </w:rPr>
        <w:t xml:space="preserve"> и  202</w:t>
      </w:r>
      <w:r w:rsidR="00854645" w:rsidRPr="00854645">
        <w:rPr>
          <w:rFonts w:ascii="Times New Roman" w:hAnsi="Times New Roman" w:cs="Times New Roman"/>
          <w:sz w:val="30"/>
          <w:szCs w:val="30"/>
        </w:rPr>
        <w:t>8</w:t>
      </w:r>
      <w:r w:rsidR="00DC39E1" w:rsidRPr="00854645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854645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854645" w:rsidRPr="00854645">
        <w:rPr>
          <w:rFonts w:ascii="Times New Roman" w:hAnsi="Times New Roman" w:cs="Times New Roman"/>
          <w:sz w:val="30"/>
          <w:szCs w:val="30"/>
        </w:rPr>
        <w:t>от  26  февраля  2026  года  № 779-ОЗ</w:t>
      </w:r>
      <w:r w:rsidR="00FF63A2" w:rsidRPr="00854645">
        <w:rPr>
          <w:rFonts w:ascii="Times New Roman" w:hAnsi="Times New Roman" w:cs="Times New Roman"/>
          <w:sz w:val="30"/>
          <w:szCs w:val="30"/>
        </w:rPr>
        <w:t>)</w:t>
      </w:r>
      <w:r w:rsidR="00F61B04" w:rsidRPr="00854645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9C36A6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C36A6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9C36A6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9C36A6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C36A6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9C36A6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9C36A6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C36A6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9C36A6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9C36A6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C36A6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9C36A6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9C36A6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C36A6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9C36A6">
        <w:rPr>
          <w:rFonts w:ascii="Times New Roman" w:hAnsi="Times New Roman" w:cs="Times New Roman"/>
          <w:sz w:val="30"/>
          <w:szCs w:val="30"/>
        </w:rPr>
        <w:t>5</w:t>
      </w:r>
      <w:r w:rsidRPr="009C36A6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9C36A6">
        <w:rPr>
          <w:rFonts w:ascii="Times New Roman" w:hAnsi="Times New Roman" w:cs="Times New Roman"/>
          <w:sz w:val="30"/>
          <w:szCs w:val="30"/>
        </w:rPr>
        <w:t>ы</w:t>
      </w:r>
      <w:r w:rsidRPr="009C36A6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46D97FB3" w14:textId="79F53432" w:rsidR="00DC39E1" w:rsidRPr="006A4BE8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9C36A6" w:rsidRPr="006A4BE8">
        <w:rPr>
          <w:rFonts w:ascii="Times New Roman" w:hAnsi="Times New Roman" w:cs="Times New Roman"/>
          <w:sz w:val="30"/>
          <w:szCs w:val="30"/>
        </w:rPr>
        <w:t>6</w:t>
      </w:r>
      <w:r w:rsidR="009A7EBB" w:rsidRPr="006A4BE8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0F13D9F4" w:rsidR="00DC39E1" w:rsidRPr="006A4BE8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9C36A6" w:rsidRPr="006A4BE8">
        <w:rPr>
          <w:rFonts w:ascii="Times New Roman" w:hAnsi="Times New Roman" w:cs="Times New Roman"/>
          <w:sz w:val="30"/>
          <w:szCs w:val="30"/>
        </w:rPr>
        <w:t>7</w:t>
      </w:r>
      <w:r w:rsidR="009A7EBB" w:rsidRPr="006A4BE8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6A4BE8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6A4BE8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31B6BB9D" w:rsidR="00DC39E1" w:rsidRPr="006A4BE8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9C36A6" w:rsidRPr="006A4BE8">
        <w:rPr>
          <w:rFonts w:ascii="Times New Roman" w:hAnsi="Times New Roman" w:cs="Times New Roman"/>
          <w:sz w:val="30"/>
          <w:szCs w:val="30"/>
        </w:rPr>
        <w:t>8</w:t>
      </w:r>
      <w:r w:rsidR="00F97E5A" w:rsidRPr="006A4BE8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6A4BE8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0DD1A99B" w:rsidR="00DC39E1" w:rsidRPr="006A4BE8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9C36A6" w:rsidRPr="006A4BE8">
        <w:rPr>
          <w:rFonts w:ascii="Times New Roman" w:hAnsi="Times New Roman" w:cs="Times New Roman"/>
          <w:sz w:val="30"/>
          <w:szCs w:val="30"/>
        </w:rPr>
        <w:t>9</w:t>
      </w:r>
      <w:r w:rsidR="00F97E5A" w:rsidRPr="006A4BE8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6A4BE8">
        <w:rPr>
          <w:rFonts w:ascii="Times New Roman" w:hAnsi="Times New Roman" w:cs="Times New Roman"/>
          <w:sz w:val="30"/>
          <w:szCs w:val="30"/>
        </w:rPr>
        <w:t>а</w:t>
      </w:r>
      <w:r w:rsidR="00F97E5A" w:rsidRPr="006A4BE8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0866A812" w:rsidR="00DC39E1" w:rsidRPr="006A4BE8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>Приложение  1</w:t>
      </w:r>
      <w:r w:rsidR="009C36A6" w:rsidRPr="006A4BE8">
        <w:rPr>
          <w:rFonts w:ascii="Times New Roman" w:hAnsi="Times New Roman" w:cs="Times New Roman"/>
          <w:sz w:val="30"/>
          <w:szCs w:val="30"/>
        </w:rPr>
        <w:t>0</w:t>
      </w:r>
      <w:r w:rsidR="00A168B8" w:rsidRPr="006A4BE8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667FEB9" w:rsidR="00DC39E1" w:rsidRPr="006A4BE8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>Приложение  1</w:t>
      </w:r>
      <w:r w:rsidR="009C36A6" w:rsidRPr="006A4BE8">
        <w:rPr>
          <w:rFonts w:ascii="Times New Roman" w:hAnsi="Times New Roman" w:cs="Times New Roman"/>
          <w:sz w:val="30"/>
          <w:szCs w:val="30"/>
        </w:rPr>
        <w:t>1</w:t>
      </w:r>
      <w:r w:rsidR="00A168B8" w:rsidRPr="006A4BE8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412BD7B0" w:rsidR="00DC39E1" w:rsidRPr="006A4BE8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>Приложение  1</w:t>
      </w:r>
      <w:r w:rsidR="009C36A6" w:rsidRPr="006A4BE8">
        <w:rPr>
          <w:rFonts w:ascii="Times New Roman" w:hAnsi="Times New Roman" w:cs="Times New Roman"/>
          <w:sz w:val="30"/>
          <w:szCs w:val="30"/>
        </w:rPr>
        <w:t>2</w:t>
      </w:r>
      <w:r w:rsidR="002448BD" w:rsidRPr="006A4BE8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336BA33E" w:rsidR="00DC39E1" w:rsidRPr="006A4BE8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A4BE8">
        <w:rPr>
          <w:rFonts w:ascii="Times New Roman" w:hAnsi="Times New Roman" w:cs="Times New Roman"/>
          <w:sz w:val="30"/>
          <w:szCs w:val="30"/>
        </w:rPr>
        <w:t>Приложение  1</w:t>
      </w:r>
      <w:r w:rsidR="006A4BE8" w:rsidRPr="006A4BE8">
        <w:rPr>
          <w:rFonts w:ascii="Times New Roman" w:hAnsi="Times New Roman" w:cs="Times New Roman"/>
          <w:sz w:val="30"/>
          <w:szCs w:val="30"/>
        </w:rPr>
        <w:t>3</w:t>
      </w:r>
      <w:r w:rsidR="00A168B8" w:rsidRPr="006A4BE8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6A4BE8">
        <w:rPr>
          <w:rFonts w:ascii="Times New Roman" w:hAnsi="Times New Roman" w:cs="Times New Roman"/>
          <w:sz w:val="30"/>
          <w:szCs w:val="30"/>
        </w:rPr>
        <w:t>в</w:t>
      </w:r>
      <w:r w:rsidR="00A168B8" w:rsidRPr="006A4BE8">
        <w:rPr>
          <w:rFonts w:ascii="Times New Roman" w:hAnsi="Times New Roman" w:cs="Times New Roman"/>
          <w:sz w:val="30"/>
          <w:szCs w:val="30"/>
        </w:rPr>
        <w:t>ований;</w:t>
      </w:r>
    </w:p>
    <w:p w14:paraId="39AE2E3F" w14:textId="7A054ADF" w:rsidR="00DC39E1" w:rsidRPr="005E0A7B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0A7B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5E0A7B">
        <w:rPr>
          <w:rFonts w:ascii="Times New Roman" w:hAnsi="Times New Roman" w:cs="Times New Roman"/>
          <w:sz w:val="30"/>
          <w:szCs w:val="30"/>
        </w:rPr>
        <w:t>1</w:t>
      </w:r>
      <w:r w:rsidR="005E0A7B" w:rsidRPr="005E0A7B">
        <w:rPr>
          <w:rFonts w:ascii="Times New Roman" w:hAnsi="Times New Roman" w:cs="Times New Roman"/>
          <w:sz w:val="30"/>
          <w:szCs w:val="30"/>
        </w:rPr>
        <w:t>4</w:t>
      </w:r>
      <w:r w:rsidR="004C64F0" w:rsidRPr="005E0A7B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5E0A7B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5E0A7B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5E0A7B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4AAB6801" w:rsidR="00DC39E1" w:rsidRPr="005E0A7B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0A7B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5E0A7B">
        <w:rPr>
          <w:rFonts w:ascii="Times New Roman" w:hAnsi="Times New Roman" w:cs="Times New Roman"/>
          <w:sz w:val="30"/>
          <w:szCs w:val="30"/>
        </w:rPr>
        <w:t>1</w:t>
      </w:r>
      <w:r w:rsidR="005E0A7B" w:rsidRPr="005E0A7B">
        <w:rPr>
          <w:rFonts w:ascii="Times New Roman" w:hAnsi="Times New Roman" w:cs="Times New Roman"/>
          <w:sz w:val="30"/>
          <w:szCs w:val="30"/>
        </w:rPr>
        <w:t>4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5E0A7B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5E0A7B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5E0A7B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5E0A7B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3C246B1" w:rsidR="00B92490" w:rsidRPr="005E0A7B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0A7B">
        <w:rPr>
          <w:rFonts w:ascii="Times New Roman" w:hAnsi="Times New Roman" w:cs="Times New Roman"/>
          <w:sz w:val="30"/>
          <w:szCs w:val="30"/>
        </w:rPr>
        <w:t>Приложение  1</w:t>
      </w:r>
      <w:r w:rsidR="005E0A7B" w:rsidRPr="005E0A7B">
        <w:rPr>
          <w:rFonts w:ascii="Times New Roman" w:hAnsi="Times New Roman" w:cs="Times New Roman"/>
          <w:sz w:val="30"/>
          <w:szCs w:val="30"/>
        </w:rPr>
        <w:t>4</w:t>
      </w:r>
      <w:r w:rsidRPr="005E0A7B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07172375" w:rsidR="00DC39E1" w:rsidRPr="005E0A7B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0A7B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5E0A7B">
        <w:rPr>
          <w:rFonts w:ascii="Times New Roman" w:hAnsi="Times New Roman" w:cs="Times New Roman"/>
          <w:sz w:val="30"/>
          <w:szCs w:val="30"/>
        </w:rPr>
        <w:t>1</w:t>
      </w:r>
      <w:r w:rsidR="005E0A7B" w:rsidRPr="005E0A7B">
        <w:rPr>
          <w:rFonts w:ascii="Times New Roman" w:hAnsi="Times New Roman" w:cs="Times New Roman"/>
          <w:sz w:val="30"/>
          <w:szCs w:val="30"/>
        </w:rPr>
        <w:t>4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 w:rsidRPr="005E0A7B">
        <w:rPr>
          <w:rFonts w:ascii="Times New Roman" w:hAnsi="Times New Roman" w:cs="Times New Roman"/>
          <w:sz w:val="30"/>
          <w:szCs w:val="30"/>
        </w:rPr>
        <w:t>4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5E0A7B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5E0A7B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5E0A7B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3769BC68" w:rsidR="00DC39E1" w:rsidRPr="005E0A7B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0A7B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5E0A7B">
        <w:rPr>
          <w:rFonts w:ascii="Times New Roman" w:hAnsi="Times New Roman" w:cs="Times New Roman"/>
          <w:sz w:val="30"/>
          <w:szCs w:val="30"/>
        </w:rPr>
        <w:t>1</w:t>
      </w:r>
      <w:r w:rsidR="005E0A7B" w:rsidRPr="005E0A7B">
        <w:rPr>
          <w:rFonts w:ascii="Times New Roman" w:hAnsi="Times New Roman" w:cs="Times New Roman"/>
          <w:sz w:val="30"/>
          <w:szCs w:val="30"/>
        </w:rPr>
        <w:t>4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 w:rsidRPr="005E0A7B">
        <w:rPr>
          <w:rFonts w:ascii="Times New Roman" w:hAnsi="Times New Roman" w:cs="Times New Roman"/>
          <w:sz w:val="30"/>
          <w:szCs w:val="30"/>
        </w:rPr>
        <w:t>5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5E0A7B">
        <w:rPr>
          <w:rFonts w:ascii="Times New Roman" w:hAnsi="Times New Roman" w:cs="Times New Roman"/>
          <w:sz w:val="30"/>
          <w:szCs w:val="30"/>
        </w:rPr>
        <w:t>–</w:t>
      </w:r>
      <w:r w:rsidR="00435DE8" w:rsidRPr="005E0A7B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5E0A7B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F0EFF1C" w:rsidR="00DC39E1" w:rsidRPr="005E0A7B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E0A7B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5E0A7B">
        <w:rPr>
          <w:rFonts w:ascii="Times New Roman" w:hAnsi="Times New Roman" w:cs="Times New Roman"/>
          <w:sz w:val="30"/>
          <w:szCs w:val="30"/>
        </w:rPr>
        <w:t>1</w:t>
      </w:r>
      <w:r w:rsidR="005E0A7B" w:rsidRPr="005E0A7B">
        <w:rPr>
          <w:rFonts w:ascii="Times New Roman" w:hAnsi="Times New Roman" w:cs="Times New Roman"/>
          <w:sz w:val="30"/>
          <w:szCs w:val="30"/>
        </w:rPr>
        <w:t>4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 w:rsidRPr="005E0A7B">
        <w:rPr>
          <w:rFonts w:ascii="Times New Roman" w:hAnsi="Times New Roman" w:cs="Times New Roman"/>
          <w:sz w:val="30"/>
          <w:szCs w:val="30"/>
        </w:rPr>
        <w:t>6</w:t>
      </w:r>
      <w:r w:rsidR="00AF142A" w:rsidRPr="005E0A7B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5E0A7B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1093BADF" w:rsidR="00DC39E1" w:rsidRPr="007074E9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074E9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7074E9">
        <w:rPr>
          <w:rFonts w:ascii="Times New Roman" w:hAnsi="Times New Roman" w:cs="Times New Roman"/>
          <w:sz w:val="30"/>
          <w:szCs w:val="30"/>
        </w:rPr>
        <w:t>1</w:t>
      </w:r>
      <w:r w:rsidR="005E0A7B" w:rsidRPr="007074E9">
        <w:rPr>
          <w:rFonts w:ascii="Times New Roman" w:hAnsi="Times New Roman" w:cs="Times New Roman"/>
          <w:sz w:val="30"/>
          <w:szCs w:val="30"/>
        </w:rPr>
        <w:t>4</w:t>
      </w:r>
      <w:r w:rsidR="006A07FA" w:rsidRPr="007074E9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7074E9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7074E9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 w:rsidRPr="007074E9">
        <w:rPr>
          <w:rFonts w:ascii="Times New Roman" w:hAnsi="Times New Roman" w:cs="Times New Roman"/>
          <w:sz w:val="30"/>
          <w:szCs w:val="30"/>
        </w:rPr>
        <w:t>7</w:t>
      </w:r>
      <w:r w:rsidR="006A07FA" w:rsidRPr="007074E9">
        <w:rPr>
          <w:rFonts w:ascii="Times New Roman" w:hAnsi="Times New Roman" w:cs="Times New Roman"/>
          <w:sz w:val="30"/>
          <w:szCs w:val="30"/>
        </w:rPr>
        <w:t xml:space="preserve"> - </w:t>
      </w:r>
      <w:r w:rsidR="003C3E78" w:rsidRPr="007074E9">
        <w:rPr>
          <w:rFonts w:ascii="Times New Roman" w:hAnsi="Times New Roman" w:cs="Times New Roman"/>
          <w:sz w:val="30"/>
          <w:szCs w:val="30"/>
        </w:rPr>
        <w:t>20</w:t>
      </w:r>
      <w:r w:rsidR="006A07FA" w:rsidRPr="007074E9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7074E9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269CB97" w:rsidR="00DC39E1" w:rsidRPr="00B209B0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209B0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B209B0">
        <w:rPr>
          <w:rFonts w:ascii="Times New Roman" w:hAnsi="Times New Roman" w:cs="Times New Roman"/>
          <w:sz w:val="30"/>
          <w:szCs w:val="30"/>
        </w:rPr>
        <w:t>1</w:t>
      </w:r>
      <w:r w:rsidR="00B209B0" w:rsidRPr="00B209B0">
        <w:rPr>
          <w:rFonts w:ascii="Times New Roman" w:hAnsi="Times New Roman" w:cs="Times New Roman"/>
          <w:sz w:val="30"/>
          <w:szCs w:val="30"/>
        </w:rPr>
        <w:t>5</w:t>
      </w:r>
      <w:r w:rsidR="000C5460" w:rsidRPr="00B209B0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 w:rsidRPr="00B209B0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0E4828AA" w:rsidR="00813AEC" w:rsidRPr="00B209B0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B209B0">
        <w:rPr>
          <w:rFonts w:ascii="Times New Roman" w:hAnsi="Times New Roman" w:cs="Times New Roman"/>
          <w:sz w:val="30"/>
          <w:szCs w:val="30"/>
        </w:rPr>
        <w:t>Приложение  1</w:t>
      </w:r>
      <w:r w:rsidR="00B209B0" w:rsidRPr="00B209B0">
        <w:rPr>
          <w:rFonts w:ascii="Times New Roman" w:hAnsi="Times New Roman" w:cs="Times New Roman"/>
          <w:sz w:val="30"/>
          <w:szCs w:val="30"/>
        </w:rPr>
        <w:t>6</w:t>
      </w:r>
      <w:r w:rsidRPr="00B209B0">
        <w:rPr>
          <w:rFonts w:ascii="Times New Roman" w:hAnsi="Times New Roman" w:cs="Times New Roman"/>
          <w:sz w:val="30"/>
          <w:szCs w:val="30"/>
        </w:rPr>
        <w:t xml:space="preserve"> – </w:t>
      </w:r>
      <w:r w:rsidR="009B128F" w:rsidRPr="00B209B0">
        <w:rPr>
          <w:rFonts w:ascii="Times New Roman" w:hAnsi="Times New Roman" w:cs="Times New Roman"/>
          <w:sz w:val="30"/>
          <w:szCs w:val="30"/>
        </w:rPr>
        <w:t>бюджетные  инвестиции</w:t>
      </w:r>
      <w:r w:rsidR="00B209B0">
        <w:rPr>
          <w:rFonts w:ascii="Times New Roman" w:hAnsi="Times New Roman" w:cs="Times New Roman"/>
          <w:sz w:val="30"/>
          <w:szCs w:val="30"/>
        </w:rPr>
        <w:t>.</w:t>
      </w:r>
    </w:p>
    <w:sectPr w:rsidR="00813AEC" w:rsidRPr="00B209B0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011DF"/>
    <w:rsid w:val="00546E5D"/>
    <w:rsid w:val="005E0A7B"/>
    <w:rsid w:val="00686B96"/>
    <w:rsid w:val="006A07FA"/>
    <w:rsid w:val="006A4BE8"/>
    <w:rsid w:val="006D0C6B"/>
    <w:rsid w:val="006E33C1"/>
    <w:rsid w:val="006E7FCC"/>
    <w:rsid w:val="006F2C9A"/>
    <w:rsid w:val="00702843"/>
    <w:rsid w:val="007074E9"/>
    <w:rsid w:val="007538E1"/>
    <w:rsid w:val="00782FE7"/>
    <w:rsid w:val="007D7FEF"/>
    <w:rsid w:val="008023A0"/>
    <w:rsid w:val="00804E88"/>
    <w:rsid w:val="00813AEC"/>
    <w:rsid w:val="008227F0"/>
    <w:rsid w:val="00837902"/>
    <w:rsid w:val="00854645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C36A6"/>
    <w:rsid w:val="009D26D7"/>
    <w:rsid w:val="00A168B8"/>
    <w:rsid w:val="00A47C25"/>
    <w:rsid w:val="00A5557C"/>
    <w:rsid w:val="00AF142A"/>
    <w:rsid w:val="00AF42AC"/>
    <w:rsid w:val="00B0224F"/>
    <w:rsid w:val="00B209B0"/>
    <w:rsid w:val="00B871AD"/>
    <w:rsid w:val="00B92490"/>
    <w:rsid w:val="00BC2245"/>
    <w:rsid w:val="00BE02D8"/>
    <w:rsid w:val="00C12B34"/>
    <w:rsid w:val="00C373BC"/>
    <w:rsid w:val="00C5506B"/>
    <w:rsid w:val="00CA5C97"/>
    <w:rsid w:val="00CB3D65"/>
    <w:rsid w:val="00D06855"/>
    <w:rsid w:val="00DB61F7"/>
    <w:rsid w:val="00DC1C2E"/>
    <w:rsid w:val="00DC39E1"/>
    <w:rsid w:val="00DC49DD"/>
    <w:rsid w:val="00DE7296"/>
    <w:rsid w:val="00E15248"/>
    <w:rsid w:val="00E17527"/>
    <w:rsid w:val="00E94965"/>
    <w:rsid w:val="00EF41C4"/>
    <w:rsid w:val="00F4465B"/>
    <w:rsid w:val="00F4737C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631FF-5986-40E1-A2FA-0EFCB101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49</cp:revision>
  <dcterms:created xsi:type="dcterms:W3CDTF">2020-05-23T14:33:00Z</dcterms:created>
  <dcterms:modified xsi:type="dcterms:W3CDTF">2026-03-05T09:35:00Z</dcterms:modified>
</cp:coreProperties>
</file>