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3FE8D" w14:textId="77777777" w:rsidR="00D96FC6" w:rsidRDefault="00D96FC6" w:rsidP="00D96FC6"/>
    <w:p w14:paraId="0A6DEA07" w14:textId="02596F13" w:rsidR="00D07442" w:rsidRPr="00D07442" w:rsidRDefault="00D07442" w:rsidP="00D07442">
      <w:pPr>
        <w:jc w:val="center"/>
        <w:rPr>
          <w:sz w:val="32"/>
          <w:szCs w:val="32"/>
        </w:rPr>
      </w:pPr>
      <w:r w:rsidRPr="00D07442">
        <w:rPr>
          <w:sz w:val="32"/>
          <w:szCs w:val="32"/>
        </w:rPr>
        <w:t>Обоснование реализации предлагаемых решений, в том числе их влияни</w:t>
      </w:r>
      <w:r w:rsidR="004524DA">
        <w:rPr>
          <w:sz w:val="32"/>
          <w:szCs w:val="32"/>
        </w:rPr>
        <w:t>е</w:t>
      </w:r>
      <w:r w:rsidRPr="00D07442">
        <w:rPr>
          <w:sz w:val="32"/>
          <w:szCs w:val="32"/>
        </w:rPr>
        <w:t xml:space="preserve"> на конкуренцию</w:t>
      </w:r>
    </w:p>
    <w:p w14:paraId="05950FB3" w14:textId="77777777" w:rsidR="00D07442" w:rsidRDefault="00D07442" w:rsidP="00D07442">
      <w:pPr>
        <w:jc w:val="center"/>
        <w:rPr>
          <w:sz w:val="32"/>
          <w:szCs w:val="32"/>
          <w:highlight w:val="yellow"/>
        </w:rPr>
      </w:pPr>
    </w:p>
    <w:p w14:paraId="1AC15B82" w14:textId="77777777" w:rsidR="00096D6F" w:rsidRPr="00D07442" w:rsidRDefault="00096D6F" w:rsidP="00D07442">
      <w:pPr>
        <w:jc w:val="center"/>
        <w:rPr>
          <w:sz w:val="32"/>
          <w:szCs w:val="32"/>
          <w:highlight w:val="yellow"/>
        </w:rPr>
      </w:pPr>
    </w:p>
    <w:p w14:paraId="02C9C3AC" w14:textId="79B03911" w:rsidR="00D52961" w:rsidRPr="00D52961" w:rsidRDefault="003D697C" w:rsidP="00477818">
      <w:pPr>
        <w:tabs>
          <w:tab w:val="left" w:pos="6804"/>
        </w:tabs>
        <w:spacing w:line="360" w:lineRule="auto"/>
        <w:ind w:firstLine="709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Принятие </w:t>
      </w:r>
      <w:r w:rsidR="00914D9F">
        <w:rPr>
          <w:sz w:val="28"/>
          <w:szCs w:val="28"/>
        </w:rPr>
        <w:t xml:space="preserve">приказа </w:t>
      </w:r>
      <w:r w:rsidR="00477818">
        <w:rPr>
          <w:sz w:val="28"/>
          <w:szCs w:val="28"/>
        </w:rPr>
        <w:t>министерства</w:t>
      </w:r>
      <w:r w:rsidR="00914D9F">
        <w:rPr>
          <w:sz w:val="28"/>
          <w:szCs w:val="28"/>
        </w:rPr>
        <w:t xml:space="preserve"> финансов Липецкой области</w:t>
      </w:r>
      <w:r w:rsidR="00026EE4" w:rsidRPr="00096D6F">
        <w:rPr>
          <w:sz w:val="28"/>
          <w:szCs w:val="28"/>
        </w:rPr>
        <w:t xml:space="preserve"> </w:t>
      </w:r>
      <w:r w:rsidR="000A0BB9" w:rsidRPr="000A0BB9">
        <w:rPr>
          <w:sz w:val="28"/>
          <w:szCs w:val="28"/>
        </w:rPr>
        <w:t>«О внесении изменений в приказ управления финансов Липецкой области от 13.11.2023 № 18-НП «Об утверждении форм документов, представляемых в управление финансов Липецкой области для проведения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квалификационным требованиям»</w:t>
      </w:r>
      <w:r w:rsidR="000A0BB9">
        <w:rPr>
          <w:sz w:val="28"/>
          <w:szCs w:val="28"/>
        </w:rPr>
        <w:t xml:space="preserve"> </w:t>
      </w:r>
      <w:bookmarkStart w:id="0" w:name="_GoBack"/>
      <w:bookmarkEnd w:id="0"/>
      <w:r w:rsidRPr="00673D73">
        <w:rPr>
          <w:sz w:val="28"/>
          <w:szCs w:val="28"/>
        </w:rPr>
        <w:t xml:space="preserve">осуществляется </w:t>
      </w:r>
      <w:r w:rsidR="00FF761F" w:rsidRPr="00673D73">
        <w:rPr>
          <w:sz w:val="28"/>
          <w:szCs w:val="28"/>
        </w:rPr>
        <w:t>на</w:t>
      </w:r>
      <w:r w:rsidRPr="00673D73">
        <w:rPr>
          <w:sz w:val="28"/>
          <w:szCs w:val="28"/>
        </w:rPr>
        <w:t xml:space="preserve"> </w:t>
      </w:r>
      <w:r w:rsidR="00FF761F" w:rsidRPr="00673D73">
        <w:rPr>
          <w:sz w:val="28"/>
          <w:szCs w:val="28"/>
        </w:rPr>
        <w:t xml:space="preserve">основании </w:t>
      </w:r>
      <w:r w:rsidR="00DA041A" w:rsidRPr="00673D73">
        <w:rPr>
          <w:sz w:val="28"/>
          <w:szCs w:val="28"/>
        </w:rPr>
        <w:t>част</w:t>
      </w:r>
      <w:r w:rsidR="00FF761F" w:rsidRPr="00673D73">
        <w:rPr>
          <w:sz w:val="28"/>
          <w:szCs w:val="28"/>
        </w:rPr>
        <w:t>и</w:t>
      </w:r>
      <w:r w:rsidR="00DA041A" w:rsidRPr="00673D73">
        <w:rPr>
          <w:sz w:val="28"/>
          <w:szCs w:val="28"/>
        </w:rPr>
        <w:t xml:space="preserve"> </w:t>
      </w:r>
      <w:r w:rsidR="00673D73" w:rsidRPr="00673D73">
        <w:rPr>
          <w:sz w:val="28"/>
          <w:szCs w:val="28"/>
        </w:rPr>
        <w:t>7.2</w:t>
      </w:r>
      <w:r w:rsidR="00DA041A" w:rsidRPr="00673D73">
        <w:rPr>
          <w:sz w:val="28"/>
          <w:szCs w:val="28"/>
        </w:rPr>
        <w:t xml:space="preserve"> статьи </w:t>
      </w:r>
      <w:r w:rsidR="00673D73" w:rsidRPr="00673D73">
        <w:rPr>
          <w:sz w:val="28"/>
          <w:szCs w:val="28"/>
        </w:rPr>
        <w:t xml:space="preserve">14 Федерального закона от 09.02.2009 № 8-ФЗ </w:t>
      </w:r>
      <w:r w:rsidR="00477818">
        <w:rPr>
          <w:sz w:val="28"/>
          <w:szCs w:val="28"/>
        </w:rPr>
        <w:t>«</w:t>
      </w:r>
      <w:r w:rsidR="00673D73" w:rsidRPr="00673D73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самоуправления», пункта 3.4</w:t>
      </w:r>
      <w:r w:rsidR="00DA041A" w:rsidRPr="00673D73">
        <w:rPr>
          <w:sz w:val="28"/>
          <w:szCs w:val="28"/>
        </w:rPr>
        <w:t xml:space="preserve"> </w:t>
      </w:r>
      <w:r w:rsidR="00673D73" w:rsidRPr="00673D73">
        <w:rPr>
          <w:sz w:val="28"/>
          <w:szCs w:val="28"/>
        </w:rPr>
        <w:t xml:space="preserve"> постановления Правительства Липецкой области от 25.07.2024 № 435 «Об утверждении Положения </w:t>
      </w:r>
      <w:r w:rsidR="00477818">
        <w:rPr>
          <w:sz w:val="28"/>
          <w:szCs w:val="28"/>
        </w:rPr>
        <w:t>о министерстве</w:t>
      </w:r>
      <w:r w:rsidR="00673D73" w:rsidRPr="00673D73">
        <w:rPr>
          <w:sz w:val="28"/>
          <w:szCs w:val="28"/>
        </w:rPr>
        <w:t xml:space="preserve"> финансов Липецкой области».</w:t>
      </w:r>
    </w:p>
    <w:p w14:paraId="5C6A0DC0" w14:textId="294FF1DB" w:rsidR="004C1D6E" w:rsidRPr="00096D6F" w:rsidRDefault="00D52961" w:rsidP="00D52961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41318" w:rsidRPr="00096D6F">
        <w:rPr>
          <w:sz w:val="28"/>
          <w:szCs w:val="28"/>
        </w:rPr>
        <w:t xml:space="preserve">На основании изложенного, </w:t>
      </w:r>
      <w:r w:rsidR="004C2010" w:rsidRPr="00096D6F">
        <w:rPr>
          <w:sz w:val="28"/>
          <w:szCs w:val="28"/>
        </w:rPr>
        <w:t xml:space="preserve">в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 xml:space="preserve">е указанного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нормативного акта положения, противоречащие антимонопольному законодательству</w:t>
      </w:r>
      <w:r w:rsidR="00755498" w:rsidRPr="00096D6F">
        <w:rPr>
          <w:rFonts w:eastAsiaTheme="minorHAnsi"/>
          <w:color w:val="000000"/>
          <w:sz w:val="28"/>
          <w:szCs w:val="28"/>
          <w:lang w:eastAsia="en-US"/>
        </w:rPr>
        <w:t>,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отсутствуют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>.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9FE31DE" w14:textId="77777777" w:rsidR="00D66A06" w:rsidRPr="004C2010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BBE0A" w14:textId="77777777" w:rsidR="00B3212C" w:rsidRDefault="00B3212C">
      <w:r>
        <w:separator/>
      </w:r>
    </w:p>
  </w:endnote>
  <w:endnote w:type="continuationSeparator" w:id="0">
    <w:p w14:paraId="76053C93" w14:textId="77777777" w:rsidR="00B3212C" w:rsidRDefault="00B3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23D32" w14:textId="77777777" w:rsidR="00B3212C" w:rsidRDefault="00B3212C">
      <w:r>
        <w:separator/>
      </w:r>
    </w:p>
  </w:footnote>
  <w:footnote w:type="continuationSeparator" w:id="0">
    <w:p w14:paraId="33903032" w14:textId="77777777" w:rsidR="00B3212C" w:rsidRDefault="00B32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23BD2"/>
    <w:rsid w:val="00024947"/>
    <w:rsid w:val="00024C84"/>
    <w:rsid w:val="000259C4"/>
    <w:rsid w:val="000264D6"/>
    <w:rsid w:val="00026EE4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75AD9"/>
    <w:rsid w:val="0008417B"/>
    <w:rsid w:val="00087649"/>
    <w:rsid w:val="00091FC8"/>
    <w:rsid w:val="00093A69"/>
    <w:rsid w:val="00096D6F"/>
    <w:rsid w:val="0009796E"/>
    <w:rsid w:val="000A0BB9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41318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C4151"/>
    <w:rsid w:val="001D3B77"/>
    <w:rsid w:val="001D51A5"/>
    <w:rsid w:val="001E095B"/>
    <w:rsid w:val="001E0B0D"/>
    <w:rsid w:val="001E2153"/>
    <w:rsid w:val="001E6152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43D0"/>
    <w:rsid w:val="00246820"/>
    <w:rsid w:val="00253982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274D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9159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3A80"/>
    <w:rsid w:val="003C67FD"/>
    <w:rsid w:val="003D34F1"/>
    <w:rsid w:val="003D4384"/>
    <w:rsid w:val="003D6850"/>
    <w:rsid w:val="003D697C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524DA"/>
    <w:rsid w:val="00470A0E"/>
    <w:rsid w:val="00474F10"/>
    <w:rsid w:val="00477818"/>
    <w:rsid w:val="004824F7"/>
    <w:rsid w:val="004853D0"/>
    <w:rsid w:val="00486D4D"/>
    <w:rsid w:val="00493073"/>
    <w:rsid w:val="00495941"/>
    <w:rsid w:val="004A47D1"/>
    <w:rsid w:val="004A78B5"/>
    <w:rsid w:val="004B2249"/>
    <w:rsid w:val="004B4163"/>
    <w:rsid w:val="004B4905"/>
    <w:rsid w:val="004C1D6E"/>
    <w:rsid w:val="004C2010"/>
    <w:rsid w:val="004C217A"/>
    <w:rsid w:val="004C4EBA"/>
    <w:rsid w:val="004C59BE"/>
    <w:rsid w:val="004E1F56"/>
    <w:rsid w:val="004E2482"/>
    <w:rsid w:val="004E3B16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3A"/>
    <w:rsid w:val="00664E49"/>
    <w:rsid w:val="00673D73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55498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488B"/>
    <w:rsid w:val="007D2380"/>
    <w:rsid w:val="007D3CF4"/>
    <w:rsid w:val="007D496C"/>
    <w:rsid w:val="007E15B0"/>
    <w:rsid w:val="007E544D"/>
    <w:rsid w:val="007F0925"/>
    <w:rsid w:val="007F1C97"/>
    <w:rsid w:val="007F5A60"/>
    <w:rsid w:val="007F6311"/>
    <w:rsid w:val="00802109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41FA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B6EE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14D9F"/>
    <w:rsid w:val="00920701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1996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072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2DEA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7AB"/>
    <w:rsid w:val="00B06A33"/>
    <w:rsid w:val="00B07025"/>
    <w:rsid w:val="00B12236"/>
    <w:rsid w:val="00B13AD5"/>
    <w:rsid w:val="00B154D7"/>
    <w:rsid w:val="00B16831"/>
    <w:rsid w:val="00B17322"/>
    <w:rsid w:val="00B22BB1"/>
    <w:rsid w:val="00B24F15"/>
    <w:rsid w:val="00B3212C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2CB3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0598"/>
    <w:rsid w:val="00CB1161"/>
    <w:rsid w:val="00CB3BA0"/>
    <w:rsid w:val="00CB3EAA"/>
    <w:rsid w:val="00CB5454"/>
    <w:rsid w:val="00CB5FDD"/>
    <w:rsid w:val="00CB673A"/>
    <w:rsid w:val="00CB6F3D"/>
    <w:rsid w:val="00CC5870"/>
    <w:rsid w:val="00CD15FC"/>
    <w:rsid w:val="00CD4C0F"/>
    <w:rsid w:val="00CD4E55"/>
    <w:rsid w:val="00CE78E7"/>
    <w:rsid w:val="00CF6692"/>
    <w:rsid w:val="00D0744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2961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41A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451C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456CD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D7110"/>
    <w:rsid w:val="00FE5CE4"/>
    <w:rsid w:val="00FE7AAB"/>
    <w:rsid w:val="00FF3B29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BFF79483-D61B-4C22-B051-146D292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38B7-FA55-4F95-B32C-862BF42F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u6074n12</cp:lastModifiedBy>
  <cp:revision>2</cp:revision>
  <cp:lastPrinted>2022-12-05T10:28:00Z</cp:lastPrinted>
  <dcterms:created xsi:type="dcterms:W3CDTF">2026-03-03T06:46:00Z</dcterms:created>
  <dcterms:modified xsi:type="dcterms:W3CDTF">2026-03-03T06:46:00Z</dcterms:modified>
</cp:coreProperties>
</file>