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9219" w14:textId="77777777" w:rsidR="00EB412D" w:rsidRPr="00705ED0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AE2">
        <w:rPr>
          <w:rFonts w:ascii="Times New Roman" w:hAnsi="Times New Roman"/>
          <w:b/>
          <w:bCs/>
          <w:sz w:val="28"/>
          <w:szCs w:val="28"/>
        </w:rPr>
        <w:t>ПОЯСНИ</w:t>
      </w:r>
      <w:r w:rsidRPr="00705ED0">
        <w:rPr>
          <w:rFonts w:ascii="Times New Roman" w:hAnsi="Times New Roman"/>
          <w:b/>
          <w:bCs/>
          <w:sz w:val="28"/>
          <w:szCs w:val="28"/>
        </w:rPr>
        <w:t>ТЕЛЬНАЯ ЗАПИСКА</w:t>
      </w:r>
    </w:p>
    <w:p w14:paraId="51FC8CD1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60B30F8E" w14:textId="689114B9" w:rsidR="00611927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705ED0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705ED0">
        <w:rPr>
          <w:rFonts w:ascii="Times New Roman" w:hAnsi="Times New Roman"/>
          <w:b/>
          <w:bCs/>
          <w:sz w:val="28"/>
          <w:szCs w:val="28"/>
        </w:rPr>
        <w:t>2</w:t>
      </w:r>
      <w:r w:rsidR="00B328B0">
        <w:rPr>
          <w:rFonts w:ascii="Times New Roman" w:hAnsi="Times New Roman"/>
          <w:b/>
          <w:bCs/>
          <w:sz w:val="28"/>
          <w:szCs w:val="28"/>
        </w:rPr>
        <w:t>6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5068AE6D" w14:textId="3C64A80D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B328B0">
        <w:rPr>
          <w:rFonts w:ascii="Times New Roman" w:hAnsi="Times New Roman"/>
          <w:b/>
          <w:bCs/>
          <w:sz w:val="28"/>
          <w:szCs w:val="28"/>
        </w:rPr>
        <w:t>7</w:t>
      </w:r>
      <w:r w:rsidR="00FA4585" w:rsidRPr="00705ED0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B328B0">
        <w:rPr>
          <w:rFonts w:ascii="Times New Roman" w:hAnsi="Times New Roman"/>
          <w:b/>
          <w:bCs/>
          <w:sz w:val="28"/>
          <w:szCs w:val="28"/>
        </w:rPr>
        <w:t>8</w:t>
      </w:r>
      <w:r w:rsidR="00611927" w:rsidRPr="00705ED0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705ED0">
        <w:rPr>
          <w:rFonts w:ascii="Times New Roman" w:hAnsi="Times New Roman"/>
          <w:b/>
          <w:bCs/>
          <w:sz w:val="28"/>
          <w:szCs w:val="28"/>
        </w:rPr>
        <w:t>"</w:t>
      </w:r>
    </w:p>
    <w:p w14:paraId="5AF85E64" w14:textId="77777777" w:rsidR="00EB412D" w:rsidRPr="00705ED0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A1785" w14:textId="60459A67" w:rsidR="007C5079" w:rsidRDefault="00EB412D" w:rsidP="001A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ab/>
      </w:r>
      <w:r w:rsidR="00E500BD" w:rsidRPr="00705ED0">
        <w:rPr>
          <w:rFonts w:ascii="Times New Roman" w:hAnsi="Times New Roman"/>
          <w:sz w:val="28"/>
          <w:szCs w:val="28"/>
        </w:rPr>
        <w:t xml:space="preserve"> Объем </w:t>
      </w:r>
      <w:r w:rsidR="00175D69" w:rsidRPr="00705ED0">
        <w:rPr>
          <w:rFonts w:ascii="Times New Roman" w:hAnsi="Times New Roman"/>
          <w:sz w:val="28"/>
          <w:szCs w:val="28"/>
        </w:rPr>
        <w:t>доходов областного</w:t>
      </w:r>
      <w:r w:rsidR="00913210" w:rsidRPr="00705ED0">
        <w:rPr>
          <w:rFonts w:ascii="Times New Roman" w:hAnsi="Times New Roman"/>
          <w:sz w:val="28"/>
          <w:szCs w:val="28"/>
        </w:rPr>
        <w:t xml:space="preserve"> бюджета</w:t>
      </w:r>
      <w:r w:rsidR="0063424B" w:rsidRPr="00705ED0">
        <w:rPr>
          <w:rFonts w:ascii="Times New Roman" w:hAnsi="Times New Roman"/>
          <w:sz w:val="28"/>
          <w:szCs w:val="28"/>
        </w:rPr>
        <w:t xml:space="preserve"> в 20</w:t>
      </w:r>
      <w:r w:rsidR="00CF5A71" w:rsidRPr="00705ED0">
        <w:rPr>
          <w:rFonts w:ascii="Times New Roman" w:hAnsi="Times New Roman"/>
          <w:sz w:val="28"/>
          <w:szCs w:val="28"/>
        </w:rPr>
        <w:t>2</w:t>
      </w:r>
      <w:r w:rsidR="00B328B0">
        <w:rPr>
          <w:rFonts w:ascii="Times New Roman" w:hAnsi="Times New Roman"/>
          <w:sz w:val="28"/>
          <w:szCs w:val="28"/>
        </w:rPr>
        <w:t>6</w:t>
      </w:r>
      <w:r w:rsidR="0063424B" w:rsidRPr="00705ED0">
        <w:rPr>
          <w:rFonts w:ascii="Times New Roman" w:hAnsi="Times New Roman"/>
          <w:sz w:val="28"/>
          <w:szCs w:val="28"/>
        </w:rPr>
        <w:t xml:space="preserve"> году </w:t>
      </w:r>
      <w:r w:rsidR="00B328B0">
        <w:rPr>
          <w:rFonts w:ascii="Times New Roman" w:hAnsi="Times New Roman"/>
          <w:sz w:val="28"/>
          <w:szCs w:val="28"/>
        </w:rPr>
        <w:t>уменьшается</w:t>
      </w:r>
      <w:r w:rsidR="00175D69" w:rsidRPr="00705ED0">
        <w:rPr>
          <w:rFonts w:ascii="Times New Roman" w:hAnsi="Times New Roman"/>
          <w:sz w:val="28"/>
          <w:szCs w:val="28"/>
        </w:rPr>
        <w:t xml:space="preserve"> на </w:t>
      </w:r>
      <w:r w:rsidR="00B328B0">
        <w:rPr>
          <w:rFonts w:ascii="Times New Roman" w:hAnsi="Times New Roman"/>
          <w:sz w:val="28"/>
          <w:szCs w:val="28"/>
        </w:rPr>
        <w:t>821,2</w:t>
      </w:r>
      <w:r w:rsidR="00CF5A71" w:rsidRPr="00705ED0">
        <w:rPr>
          <w:rFonts w:ascii="Times New Roman" w:hAnsi="Times New Roman"/>
          <w:sz w:val="28"/>
          <w:szCs w:val="28"/>
        </w:rPr>
        <w:t xml:space="preserve">  </w:t>
      </w:r>
      <w:r w:rsidR="00745C21" w:rsidRPr="00705ED0">
        <w:rPr>
          <w:rFonts w:ascii="Times New Roman" w:hAnsi="Times New Roman"/>
          <w:sz w:val="28"/>
          <w:szCs w:val="28"/>
        </w:rPr>
        <w:t xml:space="preserve"> </w:t>
      </w:r>
      <w:r w:rsidR="002477FB" w:rsidRPr="00705ED0">
        <w:rPr>
          <w:rFonts w:ascii="Times New Roman" w:hAnsi="Times New Roman"/>
          <w:sz w:val="28"/>
          <w:szCs w:val="28"/>
        </w:rPr>
        <w:t>тыс</w:t>
      </w:r>
      <w:r w:rsidR="00175D69" w:rsidRPr="00705ED0">
        <w:rPr>
          <w:rFonts w:ascii="Times New Roman" w:hAnsi="Times New Roman"/>
          <w:sz w:val="28"/>
          <w:szCs w:val="28"/>
        </w:rPr>
        <w:t>.</w:t>
      </w:r>
      <w:r w:rsidR="006C7418" w:rsidRPr="00705ED0">
        <w:rPr>
          <w:rFonts w:ascii="Times New Roman" w:hAnsi="Times New Roman"/>
          <w:sz w:val="28"/>
          <w:szCs w:val="28"/>
        </w:rPr>
        <w:t xml:space="preserve"> </w:t>
      </w:r>
      <w:r w:rsidR="00175D69" w:rsidRPr="00705ED0">
        <w:rPr>
          <w:rFonts w:ascii="Times New Roman" w:hAnsi="Times New Roman"/>
          <w:sz w:val="28"/>
          <w:szCs w:val="28"/>
        </w:rPr>
        <w:t>руб.</w:t>
      </w:r>
      <w:r w:rsidR="008E0C09" w:rsidRPr="00705ED0">
        <w:rPr>
          <w:rFonts w:ascii="Times New Roman" w:hAnsi="Times New Roman"/>
          <w:sz w:val="28"/>
          <w:szCs w:val="28"/>
        </w:rPr>
        <w:t xml:space="preserve"> </w:t>
      </w:r>
      <w:r w:rsidR="00040C82" w:rsidRPr="00705ED0">
        <w:rPr>
          <w:rFonts w:ascii="Times New Roman" w:hAnsi="Times New Roman"/>
          <w:sz w:val="28"/>
          <w:szCs w:val="28"/>
        </w:rPr>
        <w:t>за счет</w:t>
      </w:r>
      <w:r w:rsidR="007C5079" w:rsidRPr="00705ED0">
        <w:rPr>
          <w:rFonts w:ascii="Times New Roman" w:hAnsi="Times New Roman"/>
          <w:sz w:val="28"/>
          <w:szCs w:val="28"/>
        </w:rPr>
        <w:t xml:space="preserve"> </w:t>
      </w:r>
      <w:r w:rsidR="003D7FFD" w:rsidRPr="00705ED0">
        <w:rPr>
          <w:rFonts w:ascii="Times New Roman" w:hAnsi="Times New Roman"/>
          <w:sz w:val="28"/>
          <w:szCs w:val="28"/>
        </w:rPr>
        <w:t>безвозмездных поступлений</w:t>
      </w:r>
      <w:r w:rsidR="001A3978" w:rsidRPr="00705ED0">
        <w:rPr>
          <w:rFonts w:ascii="Times New Roman" w:hAnsi="Times New Roman"/>
          <w:sz w:val="28"/>
          <w:szCs w:val="28"/>
        </w:rPr>
        <w:t>.</w:t>
      </w:r>
      <w:r w:rsidR="008E0C09" w:rsidRPr="00705ED0">
        <w:rPr>
          <w:rFonts w:ascii="Times New Roman" w:hAnsi="Times New Roman"/>
          <w:sz w:val="28"/>
          <w:szCs w:val="28"/>
        </w:rPr>
        <w:t xml:space="preserve"> </w:t>
      </w:r>
    </w:p>
    <w:p w14:paraId="519143BA" w14:textId="29A5F035" w:rsidR="00F51329" w:rsidRPr="00705ED0" w:rsidRDefault="00705ED0" w:rsidP="008652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 w14:paraId="4CE01A73" w14:textId="66D18AB7" w:rsidR="00EF18BC" w:rsidRDefault="00590C7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>Расходы областно</w:t>
      </w:r>
      <w:bookmarkStart w:id="0" w:name="_GoBack"/>
      <w:bookmarkEnd w:id="0"/>
      <w:r w:rsidRPr="00705ED0">
        <w:rPr>
          <w:rFonts w:ascii="Times New Roman" w:hAnsi="Times New Roman"/>
          <w:sz w:val="28"/>
          <w:szCs w:val="28"/>
        </w:rPr>
        <w:t>го   бюджета   в 202</w:t>
      </w:r>
      <w:r w:rsidR="00B328B0">
        <w:rPr>
          <w:rFonts w:ascii="Times New Roman" w:hAnsi="Times New Roman"/>
          <w:sz w:val="28"/>
          <w:szCs w:val="28"/>
        </w:rPr>
        <w:t>6</w:t>
      </w:r>
      <w:r w:rsidRPr="00705ED0">
        <w:rPr>
          <w:rFonts w:ascii="Times New Roman" w:hAnsi="Times New Roman"/>
          <w:sz w:val="28"/>
          <w:szCs w:val="28"/>
        </w:rPr>
        <w:t xml:space="preserve"> году увеличиваются на</w:t>
      </w:r>
      <w:r w:rsidR="00994A95">
        <w:rPr>
          <w:rFonts w:ascii="Times New Roman" w:hAnsi="Times New Roman"/>
          <w:sz w:val="28"/>
          <w:szCs w:val="28"/>
        </w:rPr>
        <w:t xml:space="preserve"> 10 302 537,4</w:t>
      </w:r>
      <w:r w:rsidRPr="00705ED0">
        <w:rPr>
          <w:rFonts w:ascii="Times New Roman" w:hAnsi="Times New Roman"/>
          <w:sz w:val="28"/>
          <w:szCs w:val="28"/>
        </w:rPr>
        <w:t xml:space="preserve"> тыс. руб., в том числе</w:t>
      </w:r>
      <w:r w:rsidR="00EF18BC">
        <w:rPr>
          <w:rFonts w:ascii="Times New Roman" w:hAnsi="Times New Roman"/>
          <w:sz w:val="28"/>
          <w:szCs w:val="28"/>
        </w:rPr>
        <w:t>:</w:t>
      </w:r>
    </w:p>
    <w:p w14:paraId="4C638C7C" w14:textId="3FA55A70" w:rsidR="00CB5761" w:rsidRPr="00705ED0" w:rsidRDefault="00EF18B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0C7C" w:rsidRPr="00705ED0">
        <w:rPr>
          <w:rFonts w:ascii="Times New Roman" w:hAnsi="Times New Roman"/>
          <w:sz w:val="28"/>
          <w:szCs w:val="28"/>
        </w:rPr>
        <w:t xml:space="preserve"> </w:t>
      </w:r>
      <w:r w:rsidR="00B328B0">
        <w:rPr>
          <w:rFonts w:ascii="Times New Roman" w:hAnsi="Times New Roman"/>
          <w:sz w:val="28"/>
          <w:szCs w:val="28"/>
        </w:rPr>
        <w:t xml:space="preserve">уменьшаются </w:t>
      </w:r>
      <w:r w:rsidR="00590C7C" w:rsidRPr="00705ED0">
        <w:rPr>
          <w:rFonts w:ascii="Times New Roman" w:hAnsi="Times New Roman"/>
          <w:sz w:val="28"/>
          <w:szCs w:val="28"/>
        </w:rPr>
        <w:t>за счет безвозмездных поступлений</w:t>
      </w:r>
      <w:r w:rsidR="00865287">
        <w:rPr>
          <w:rFonts w:ascii="Times New Roman" w:hAnsi="Times New Roman"/>
          <w:sz w:val="28"/>
          <w:szCs w:val="28"/>
        </w:rPr>
        <w:t xml:space="preserve"> </w:t>
      </w:r>
      <w:r w:rsidR="00865287" w:rsidRPr="00705ED0">
        <w:rPr>
          <w:rFonts w:ascii="Times New Roman" w:hAnsi="Times New Roman"/>
          <w:sz w:val="28"/>
          <w:szCs w:val="28"/>
        </w:rPr>
        <w:t xml:space="preserve">на </w:t>
      </w:r>
      <w:r w:rsidR="00865287">
        <w:rPr>
          <w:rFonts w:ascii="Times New Roman" w:hAnsi="Times New Roman"/>
          <w:sz w:val="28"/>
          <w:szCs w:val="28"/>
        </w:rPr>
        <w:t>821,2</w:t>
      </w:r>
      <w:r w:rsidR="00865287" w:rsidRPr="00705ED0">
        <w:rPr>
          <w:rFonts w:ascii="Times New Roman" w:hAnsi="Times New Roman"/>
          <w:sz w:val="28"/>
          <w:szCs w:val="28"/>
        </w:rPr>
        <w:t xml:space="preserve"> тыс. руб.</w:t>
      </w:r>
      <w:r w:rsidR="00CB5761" w:rsidRPr="00705ED0">
        <w:rPr>
          <w:rFonts w:ascii="Times New Roman" w:hAnsi="Times New Roman"/>
          <w:sz w:val="28"/>
          <w:szCs w:val="28"/>
        </w:rPr>
        <w:t>:</w:t>
      </w:r>
      <w:r w:rsidR="001A3978"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14:paraId="221161AB" w14:textId="77777777" w:rsidR="001A3978" w:rsidRPr="00705ED0" w:rsidRDefault="001A3978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(тыс.руб.)</w:t>
      </w:r>
    </w:p>
    <w:p w14:paraId="0FDC90D3" w14:textId="77777777" w:rsidR="00CB5761" w:rsidRPr="00705ED0" w:rsidRDefault="00CB5761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B328B0" w:rsidRPr="00705ED0" w14:paraId="5A738732" w14:textId="77777777" w:rsidTr="00127919">
        <w:trPr>
          <w:trHeight w:val="551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AEDE" w14:textId="584E5473" w:rsidR="00B328B0" w:rsidRPr="00B328B0" w:rsidRDefault="00B328B0" w:rsidP="00B328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8B0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D47AD" w14:textId="73B2C164" w:rsidR="00B328B0" w:rsidRPr="00B328B0" w:rsidRDefault="00B328B0" w:rsidP="00B32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8B0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,3</w:t>
            </w:r>
          </w:p>
        </w:tc>
      </w:tr>
      <w:tr w:rsidR="00B328B0" w:rsidRPr="00705ED0" w14:paraId="6A94B7A6" w14:textId="77777777" w:rsidTr="00127919">
        <w:trPr>
          <w:trHeight w:val="75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670B8" w14:textId="42A86914" w:rsidR="00B328B0" w:rsidRPr="00B328B0" w:rsidRDefault="00B328B0" w:rsidP="00B328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8B0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проведение мелиоративных мероприятий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EEF75F" w14:textId="0E01D54C" w:rsidR="00B328B0" w:rsidRPr="00B328B0" w:rsidRDefault="00B328B0" w:rsidP="00B32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8B0">
              <w:rPr>
                <w:rFonts w:ascii="Times New Roman" w:hAnsi="Times New Roman"/>
                <w:color w:val="000000"/>
                <w:sz w:val="28"/>
                <w:szCs w:val="28"/>
              </w:rPr>
              <w:t>-878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,5</w:t>
            </w:r>
          </w:p>
        </w:tc>
      </w:tr>
    </w:tbl>
    <w:p w14:paraId="665647BA" w14:textId="77777777" w:rsidR="00CB5761" w:rsidRPr="00705ED0" w:rsidRDefault="00CB5761" w:rsidP="000A1A3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70A8982" w14:textId="52BB7B61" w:rsidR="00590C7C" w:rsidRPr="00705ED0" w:rsidRDefault="00EF18BC" w:rsidP="00705ED0">
      <w:pPr>
        <w:shd w:val="clear" w:color="auto" w:fill="FFFFFF"/>
        <w:spacing w:before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28B0">
        <w:rPr>
          <w:rFonts w:ascii="Times New Roman" w:hAnsi="Times New Roman"/>
          <w:sz w:val="28"/>
          <w:szCs w:val="28"/>
        </w:rPr>
        <w:t xml:space="preserve">увеличиваются </w:t>
      </w:r>
      <w:r w:rsidR="007D3D9A" w:rsidRPr="00705ED0">
        <w:rPr>
          <w:rFonts w:ascii="Times New Roman" w:hAnsi="Times New Roman"/>
          <w:sz w:val="28"/>
          <w:szCs w:val="28"/>
        </w:rPr>
        <w:t>за счет переходящих остатков</w:t>
      </w:r>
      <w:r w:rsidR="00865287" w:rsidRPr="00865287">
        <w:rPr>
          <w:rFonts w:ascii="Times New Roman" w:hAnsi="Times New Roman"/>
          <w:sz w:val="28"/>
          <w:szCs w:val="28"/>
        </w:rPr>
        <w:t xml:space="preserve"> </w:t>
      </w:r>
      <w:r w:rsidR="00865287" w:rsidRPr="00705ED0">
        <w:rPr>
          <w:rFonts w:ascii="Times New Roman" w:hAnsi="Times New Roman"/>
          <w:sz w:val="28"/>
          <w:szCs w:val="28"/>
        </w:rPr>
        <w:t>на</w:t>
      </w:r>
      <w:r w:rsidR="00865287">
        <w:rPr>
          <w:rFonts w:ascii="Times New Roman" w:hAnsi="Times New Roman"/>
          <w:sz w:val="28"/>
          <w:szCs w:val="28"/>
        </w:rPr>
        <w:t xml:space="preserve"> 10 303 358,6</w:t>
      </w:r>
      <w:r w:rsidR="00865287" w:rsidRPr="00705ED0">
        <w:rPr>
          <w:rFonts w:ascii="Times New Roman" w:hAnsi="Times New Roman"/>
          <w:sz w:val="28"/>
          <w:szCs w:val="28"/>
        </w:rPr>
        <w:t xml:space="preserve"> тыс. руб.</w:t>
      </w:r>
      <w:r w:rsidR="00BE6002">
        <w:rPr>
          <w:rFonts w:ascii="Times New Roman" w:hAnsi="Times New Roman"/>
          <w:sz w:val="28"/>
          <w:szCs w:val="28"/>
        </w:rPr>
        <w:t>:</w:t>
      </w:r>
    </w:p>
    <w:p w14:paraId="0A49F907" w14:textId="77777777" w:rsidR="00BA4B19" w:rsidRPr="00705ED0" w:rsidRDefault="00BA4B19" w:rsidP="00BA4B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(тыс.руб.)</w:t>
      </w:r>
    </w:p>
    <w:tbl>
      <w:tblPr>
        <w:tblW w:w="9813" w:type="dxa"/>
        <w:tblInd w:w="113" w:type="dxa"/>
        <w:tblLook w:val="04A0" w:firstRow="1" w:lastRow="0" w:firstColumn="1" w:lastColumn="0" w:noHBand="0" w:noVBand="1"/>
      </w:tblPr>
      <w:tblGrid>
        <w:gridCol w:w="7937"/>
        <w:gridCol w:w="1876"/>
      </w:tblGrid>
      <w:tr w:rsidR="005C2590" w:rsidRPr="00705ED0" w14:paraId="43AD846D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DEAE" w14:textId="260AD318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делами Правительства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7203" w14:textId="700EE4DF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16C2D0DE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D292" w14:textId="60DF1ACF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 на гос. задание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0C25" w14:textId="71E4F4AA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113 367,7</w:t>
            </w:r>
          </w:p>
        </w:tc>
      </w:tr>
      <w:tr w:rsidR="005C2590" w:rsidRPr="00705ED0" w14:paraId="66755284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8DD6" w14:textId="36185D3B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 xml:space="preserve">Предоставление государственным бюджетным и автономным учреждениям субсидий на иные цели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F12E" w14:textId="2AAB0A80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10 742,3</w:t>
            </w:r>
          </w:p>
        </w:tc>
      </w:tr>
      <w:tr w:rsidR="005C2590" w:rsidRPr="00705ED0" w14:paraId="0D6E0037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85DE" w14:textId="521B6AC5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образования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6F6A" w14:textId="7EBE895E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4D74C761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521" w14:textId="00ECEDFB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 на иные цели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C0D7" w14:textId="2370D109" w:rsidR="005C2590" w:rsidRPr="005C2590" w:rsidRDefault="006B1A4A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394 191,2</w:t>
            </w:r>
          </w:p>
        </w:tc>
      </w:tr>
      <w:tr w:rsidR="005C2590" w:rsidRPr="00705ED0" w14:paraId="471C531A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43E" w14:textId="751D645C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 в целях достижения значений базового результата федерального проекта (законтрактованные остатки)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303D" w14:textId="6703EA04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141 991,1</w:t>
            </w:r>
          </w:p>
        </w:tc>
      </w:tr>
      <w:tr w:rsidR="005C2590" w:rsidRPr="00705ED0" w14:paraId="79A6E8CE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D61A" w14:textId="5DFCD793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Предоставление субсидий местным бюджетам на выполнение требований антитеррористической защищенности образовательных организаций (законтрактованные остатки)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6C21" w14:textId="4EEF15B9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1 934,2</w:t>
            </w:r>
          </w:p>
        </w:tc>
      </w:tr>
      <w:tr w:rsidR="005C2590" w:rsidRPr="00705ED0" w14:paraId="42E04ECC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173B" w14:textId="36451081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 на гос. задание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F797" w14:textId="23D11950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375 165,0</w:t>
            </w:r>
          </w:p>
        </w:tc>
      </w:tr>
      <w:tr w:rsidR="005C2590" w:rsidRPr="00705ED0" w14:paraId="5807910D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B536" w14:textId="21662E3A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Бюджетные инвестиции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9874" w14:textId="44B83B56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4 371,2</w:t>
            </w:r>
          </w:p>
        </w:tc>
      </w:tr>
      <w:tr w:rsidR="005C2590" w:rsidRPr="00705ED0" w14:paraId="23A387B0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66CA" w14:textId="2E5C10F2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сельского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1014" w14:textId="6AC93213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4AC9E6B1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3C29" w14:textId="50B0E417" w:rsidR="005C2590" w:rsidRPr="00D73008" w:rsidRDefault="000F1D19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3C4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юр.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43C49">
              <w:rPr>
                <w:rFonts w:ascii="Times New Roman" w:hAnsi="Times New Roman"/>
                <w:color w:val="000000"/>
                <w:sz w:val="28"/>
                <w:szCs w:val="28"/>
              </w:rPr>
              <w:t>лицам</w:t>
            </w:r>
            <w:r w:rsidRPr="00D7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C2590" w:rsidRPr="00D7300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="005C2590" w:rsidRPr="00D7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создание и (или) модернизацию объектов агропромышленного комплекса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C6D7" w14:textId="75FFC1C3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343 843,1</w:t>
            </w:r>
          </w:p>
        </w:tc>
      </w:tr>
      <w:tr w:rsidR="005C2590" w:rsidRPr="00705ED0" w14:paraId="1114B6FF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042B" w14:textId="75FA95A8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энергетики и тарифов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C6BB" w14:textId="6FB94FF8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63EAB2D3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1DEA" w14:textId="368DEDEA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местным бюджетам на обеспечение мероприятий в сфере теплоснабжения</w:t>
            </w:r>
            <w:r w:rsidR="000F1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т.ч. з</w:t>
            </w:r>
            <w:r w:rsidR="000F1D19" w:rsidRPr="00D73008">
              <w:rPr>
                <w:rFonts w:ascii="Times New Roman" w:hAnsi="Times New Roman"/>
                <w:color w:val="000000"/>
                <w:sz w:val="28"/>
                <w:szCs w:val="28"/>
              </w:rPr>
              <w:t>аконтрактованные остатки</w:t>
            </w:r>
            <w:r w:rsidR="000F1D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22 551,2)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8C94" w14:textId="511349FE" w:rsidR="005C2590" w:rsidRPr="005C2590" w:rsidRDefault="000F1D19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212 410,3</w:t>
            </w:r>
          </w:p>
        </w:tc>
      </w:tr>
      <w:tr w:rsidR="005C2590" w:rsidRPr="00705ED0" w14:paraId="19D3DB56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4EE3" w14:textId="6B16BE05" w:rsidR="005C2590" w:rsidRPr="00994A95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94A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Министерство здравоохранения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5F9C" w14:textId="55CD84B5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5E7B5BEB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14D5" w14:textId="2BC9142F" w:rsidR="005C2590" w:rsidRPr="00994A95" w:rsidRDefault="005C2590" w:rsidP="005C25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 на гос. задание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08B1" w14:textId="7CCBADC0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433 536,6</w:t>
            </w:r>
          </w:p>
        </w:tc>
      </w:tr>
      <w:tr w:rsidR="005C2590" w:rsidRPr="00705ED0" w14:paraId="469A6051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B3F6" w14:textId="5C181368" w:rsidR="005C2590" w:rsidRPr="00994A95" w:rsidRDefault="005C2590" w:rsidP="005C25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 xml:space="preserve">Предоставление государственным бюджетным и автономным учреждениям субсидий на иные цели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D5BC" w14:textId="041D59FD" w:rsidR="005C2590" w:rsidRPr="005C2590" w:rsidRDefault="00A6627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626 322,3</w:t>
            </w:r>
          </w:p>
        </w:tc>
      </w:tr>
      <w:tr w:rsidR="005C2590" w:rsidRPr="00705ED0" w14:paraId="716CAE58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8A80" w14:textId="20D3F515" w:rsidR="005C2590" w:rsidRPr="00994A95" w:rsidRDefault="005C2590" w:rsidP="005C25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обеспечение деятельности государственных казенных учреждений 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2074" w14:textId="09E4AF22" w:rsidR="005C2590" w:rsidRPr="005C2590" w:rsidRDefault="00A6627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5C2590"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428,2</w:t>
            </w:r>
          </w:p>
        </w:tc>
      </w:tr>
      <w:tr w:rsidR="005C2590" w:rsidRPr="00705ED0" w14:paraId="3557442B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EF81" w14:textId="2E12CB73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Бюджетные инвестиции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290A" w14:textId="1C7172F6" w:rsidR="005C2590" w:rsidRPr="005C2590" w:rsidRDefault="00A6627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33 111,7</w:t>
            </w:r>
          </w:p>
        </w:tc>
      </w:tr>
      <w:tr w:rsidR="005C2590" w:rsidRPr="00705ED0" w14:paraId="59910209" w14:textId="77777777" w:rsidTr="00B328B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3087" w14:textId="78F6943B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культуры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7359" w14:textId="565B6D87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52B50BC6" w14:textId="77777777" w:rsidTr="00F24A5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A32" w14:textId="3DD30FBE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 на гос. задание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DE1E" w14:textId="03353D32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96 429,9</w:t>
            </w:r>
          </w:p>
        </w:tc>
      </w:tr>
      <w:tr w:rsidR="005C2590" w:rsidRPr="00705ED0" w14:paraId="545CFB0B" w14:textId="77777777" w:rsidTr="00F24A50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F138" w14:textId="650FC629" w:rsidR="005C2590" w:rsidRPr="00D73008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3008">
              <w:rPr>
                <w:rFonts w:ascii="Times New Roman" w:hAnsi="Times New Roman"/>
                <w:sz w:val="28"/>
                <w:szCs w:val="28"/>
              </w:rPr>
              <w:t xml:space="preserve">Предоставление государственным бюджетным и автономным учреждениям субсидий на иные цели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B90C" w14:textId="455DC559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52 264,4</w:t>
            </w:r>
          </w:p>
        </w:tc>
      </w:tr>
      <w:tr w:rsidR="005C2590" w:rsidRPr="00705ED0" w14:paraId="58A5CA76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93E8" w14:textId="572CCCED" w:rsidR="005C2590" w:rsidRPr="00D73008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30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социально ориентированным некоммерческим организациям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F11E" w14:textId="047C7301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1 000,0</w:t>
            </w:r>
          </w:p>
        </w:tc>
      </w:tr>
      <w:tr w:rsidR="005C2590" w:rsidRPr="00705ED0" w14:paraId="70C24B3F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4E2B" w14:textId="3FFD8C3E" w:rsidR="005C2590" w:rsidRPr="00935569" w:rsidRDefault="005C2590" w:rsidP="005C2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355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социальной политики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9984" w14:textId="355493CD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25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4BCD72C9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D118" w14:textId="3C30A89B" w:rsidR="005C2590" w:rsidRPr="005349D1" w:rsidRDefault="00791D32" w:rsidP="005C2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C2590" w:rsidRPr="005349D1">
              <w:rPr>
                <w:rFonts w:ascii="Times New Roman" w:hAnsi="Times New Roman"/>
                <w:sz w:val="28"/>
                <w:szCs w:val="28"/>
              </w:rPr>
              <w:t xml:space="preserve">еры социальной поддержки отдельным категориям </w:t>
            </w:r>
            <w:r w:rsidR="00EA6C8B">
              <w:rPr>
                <w:rFonts w:ascii="Times New Roman" w:hAnsi="Times New Roman"/>
                <w:sz w:val="28"/>
                <w:szCs w:val="28"/>
              </w:rPr>
              <w:t>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5632" w14:textId="6FADF007" w:rsidR="005C2590" w:rsidRPr="005349D1" w:rsidRDefault="005349D1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59 175,0</w:t>
            </w:r>
          </w:p>
        </w:tc>
      </w:tr>
      <w:tr w:rsidR="005C2590" w:rsidRPr="00705ED0" w14:paraId="57CAB873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4618" w14:textId="1418E395" w:rsidR="005C2590" w:rsidRPr="005349D1" w:rsidRDefault="005C2590" w:rsidP="005C2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 на гос. задание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D22B" w14:textId="3BEAA626" w:rsidR="005C2590" w:rsidRPr="005349D1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204 325,3</w:t>
            </w:r>
          </w:p>
        </w:tc>
      </w:tr>
      <w:tr w:rsidR="005C2590" w:rsidRPr="00705ED0" w14:paraId="0E5EA59A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0526" w14:textId="2F1CC591" w:rsidR="005C2590" w:rsidRPr="005349D1" w:rsidRDefault="005C2590" w:rsidP="005C2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 xml:space="preserve">Предоставление государственным бюджетным и автономным учреждениям субсидий на иные цели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2F76" w14:textId="51D5D18E" w:rsidR="005C2590" w:rsidRPr="005349D1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40 921,8</w:t>
            </w:r>
          </w:p>
        </w:tc>
      </w:tr>
      <w:tr w:rsidR="005C2590" w:rsidRPr="00705ED0" w14:paraId="0D3408E7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AF5A" w14:textId="0B6E3BC8" w:rsidR="005C2590" w:rsidRPr="005349D1" w:rsidRDefault="005C2590" w:rsidP="005C2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 xml:space="preserve">Содержание казенных учреждений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088F" w14:textId="12F05943" w:rsidR="005C2590" w:rsidRPr="005349D1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19 584,8</w:t>
            </w:r>
          </w:p>
        </w:tc>
      </w:tr>
      <w:tr w:rsidR="005C2590" w:rsidRPr="00705ED0" w14:paraId="21A042D0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F81A" w14:textId="77A49E3B" w:rsidR="005C2590" w:rsidRPr="005349D1" w:rsidRDefault="00E03C50" w:rsidP="005C2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Меры социальной поддержки</w:t>
            </w:r>
            <w:r w:rsidR="005C2590" w:rsidRPr="005349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38E2">
              <w:rPr>
                <w:rFonts w:ascii="Times New Roman" w:hAnsi="Times New Roman"/>
                <w:sz w:val="28"/>
                <w:szCs w:val="28"/>
              </w:rPr>
              <w:t xml:space="preserve">отдельным категориям граждан в связи с проведением СВО </w:t>
            </w:r>
            <w:r w:rsidR="005C2590" w:rsidRPr="005349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E691" w14:textId="71034078" w:rsidR="005C2590" w:rsidRPr="005349D1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9D1">
              <w:rPr>
                <w:rFonts w:ascii="Times New Roman" w:hAnsi="Times New Roman"/>
                <w:sz w:val="28"/>
                <w:szCs w:val="28"/>
              </w:rPr>
              <w:t>2</w:t>
            </w:r>
            <w:r w:rsidR="005349D1" w:rsidRPr="005349D1">
              <w:rPr>
                <w:rFonts w:ascii="Times New Roman" w:hAnsi="Times New Roman"/>
                <w:sz w:val="28"/>
                <w:szCs w:val="28"/>
              </w:rPr>
              <w:t> 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0</w:t>
            </w:r>
            <w:r w:rsidR="005349D1" w:rsidRPr="005349D1">
              <w:rPr>
                <w:rFonts w:ascii="Times New Roman" w:hAnsi="Times New Roman"/>
                <w:sz w:val="28"/>
                <w:szCs w:val="28"/>
              </w:rPr>
              <w:t>22 9</w:t>
            </w:r>
            <w:r w:rsidRPr="005349D1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5C2590" w:rsidRPr="00705ED0" w14:paraId="554B9399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3094" w14:textId="7022C6D3" w:rsidR="005C2590" w:rsidRPr="00943B48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3B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физической культуры и спорта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5DC0" w14:textId="42AD0520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06337CD5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305E" w14:textId="3235EF36" w:rsidR="005C2590" w:rsidRPr="00943B48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3B4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некоммерческим организациям</w:t>
            </w:r>
            <w:r w:rsidR="005349D1">
              <w:rPr>
                <w:rFonts w:ascii="Times New Roman" w:hAnsi="Times New Roman"/>
                <w:color w:val="000000"/>
                <w:sz w:val="28"/>
                <w:szCs w:val="28"/>
              </w:rPr>
              <w:t>, в том числе</w:t>
            </w:r>
            <w:r w:rsidRPr="00943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49D1" w:rsidRPr="00943B48">
              <w:rPr>
                <w:rFonts w:ascii="Times New Roman" w:hAnsi="Times New Roman"/>
                <w:color w:val="000000"/>
                <w:sz w:val="28"/>
                <w:szCs w:val="28"/>
              </w:rPr>
              <w:t>социально ориентированным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738B" w14:textId="3DB6425F" w:rsidR="005C2590" w:rsidRPr="005C2590" w:rsidRDefault="005349D1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21 400,0</w:t>
            </w:r>
          </w:p>
        </w:tc>
      </w:tr>
      <w:tr w:rsidR="005C2590" w:rsidRPr="00705ED0" w14:paraId="4C7C1F1C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05E9" w14:textId="5B1A4B91" w:rsidR="005C2590" w:rsidRPr="0013210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569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 на гос. задание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AD03" w14:textId="6221255E" w:rsidR="005C2590" w:rsidRPr="005C2590" w:rsidRDefault="002A71B6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10 799,8</w:t>
            </w:r>
          </w:p>
        </w:tc>
      </w:tr>
      <w:tr w:rsidR="005C2590" w:rsidRPr="00705ED0" w14:paraId="114566CD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58E7" w14:textId="7ED47ED0" w:rsidR="005C2590" w:rsidRPr="0013210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569">
              <w:rPr>
                <w:rFonts w:ascii="Times New Roman" w:hAnsi="Times New Roman"/>
                <w:sz w:val="28"/>
                <w:szCs w:val="28"/>
              </w:rPr>
              <w:t xml:space="preserve">Предоставление государственным бюджетным и автономным учреждениям субсидий на иные цели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66B1" w14:textId="1E430574" w:rsidR="005C2590" w:rsidRPr="005C2590" w:rsidRDefault="002A71B6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28 786,2</w:t>
            </w:r>
          </w:p>
        </w:tc>
      </w:tr>
      <w:tr w:rsidR="005C2590" w:rsidRPr="00705ED0" w14:paraId="35917EB6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EA9D" w14:textId="3D183D94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Управление ЗАГС и архивов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86FD" w14:textId="364DF0A5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7EB4A76D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EE0D" w14:textId="08FE673C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Субвенция на реализацию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органов"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2BB5" w14:textId="49E1F75F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2 878,0</w:t>
            </w:r>
          </w:p>
        </w:tc>
      </w:tr>
      <w:tr w:rsidR="005C2590" w:rsidRPr="00705ED0" w14:paraId="5938FECA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F748" w14:textId="4B57FD14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Субвенция на реализацию Закона Липецкой области от 30.11.2000 № 117-ОЗ "О наделении органов местного самоуправления государственными полномочиями Липецкой области в сфере архивного дела"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7A92" w14:textId="165A6E1F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1 524,9</w:t>
            </w:r>
          </w:p>
        </w:tc>
      </w:tr>
      <w:tr w:rsidR="005C2590" w:rsidRPr="00705ED0" w14:paraId="63C25DF3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7DB8" w14:textId="296BE88E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Расходы на обеспечение деятельности государственных казенных учреждений 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0318" w14:textId="68FE14D3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2 271,1</w:t>
            </w:r>
          </w:p>
        </w:tc>
      </w:tr>
      <w:tr w:rsidR="005C2590" w:rsidRPr="00705ED0" w14:paraId="11F2122F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3273" w14:textId="79E7FF2B" w:rsidR="005C2590" w:rsidRPr="00CF3212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32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строительства и архитектуры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23BE" w14:textId="7671DC8F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3D752D0B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A839" w14:textId="7F614A33" w:rsidR="005C2590" w:rsidRPr="00CF3212" w:rsidRDefault="002959E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других расходных обязательств </w:t>
            </w:r>
            <w:r w:rsidR="005C2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т.ч. </w:t>
            </w:r>
            <w:r w:rsidR="005C2590" w:rsidRPr="00CF3212">
              <w:rPr>
                <w:rFonts w:ascii="Times New Roman" w:hAnsi="Times New Roman"/>
                <w:color w:val="000000"/>
                <w:sz w:val="28"/>
                <w:szCs w:val="28"/>
              </w:rPr>
              <w:t>(законтрактованные остатки</w:t>
            </w:r>
            <w:r w:rsidR="005C2590">
              <w:rPr>
                <w:rFonts w:ascii="Times New Roman" w:hAnsi="Times New Roman"/>
                <w:color w:val="000000"/>
                <w:sz w:val="28"/>
                <w:szCs w:val="28"/>
              </w:rPr>
              <w:t>- 271 291,3</w:t>
            </w:r>
            <w:r w:rsidR="005C2590" w:rsidRPr="00CF321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A199" w14:textId="43059B28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606 661,7</w:t>
            </w:r>
          </w:p>
        </w:tc>
      </w:tr>
      <w:tr w:rsidR="005C2590" w:rsidRPr="00705ED0" w14:paraId="5F2BB368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1D74" w14:textId="6B31AFFF" w:rsidR="005C2590" w:rsidRPr="00CF3212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32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обеспечение деятельности государственных </w:t>
            </w:r>
            <w:proofErr w:type="gramStart"/>
            <w:r w:rsidRPr="00CF3212">
              <w:rPr>
                <w:rFonts w:ascii="Times New Roman" w:hAnsi="Times New Roman"/>
                <w:color w:val="000000"/>
                <w:sz w:val="28"/>
                <w:szCs w:val="28"/>
              </w:rPr>
              <w:t>учреждений  (</w:t>
            </w:r>
            <w:proofErr w:type="gramEnd"/>
            <w:r w:rsidRPr="00CF3212">
              <w:rPr>
                <w:rFonts w:ascii="Times New Roman" w:hAnsi="Times New Roman"/>
                <w:color w:val="000000"/>
                <w:sz w:val="28"/>
                <w:szCs w:val="28"/>
              </w:rPr>
              <w:t>в т.ч. законтрактованные остатки-879,1)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BB63" w14:textId="4267B84C" w:rsidR="005C2590" w:rsidRPr="005C2590" w:rsidRDefault="002959E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39 338,5</w:t>
            </w:r>
          </w:p>
        </w:tc>
      </w:tr>
      <w:tr w:rsidR="005C2590" w:rsidRPr="00705ED0" w14:paraId="42036BFF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B954" w14:textId="4E6BF527" w:rsidR="005C2590" w:rsidRPr="00CF3212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3212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инвестиции (законтрактованные остатки)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B444" w14:textId="17A0CA2A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959E0">
              <w:rPr>
                <w:rFonts w:ascii="Times New Roman" w:hAnsi="Times New Roman"/>
                <w:color w:val="000000"/>
                <w:sz w:val="28"/>
                <w:szCs w:val="28"/>
              </w:rPr>
              <w:t> 087 242,6</w:t>
            </w:r>
          </w:p>
        </w:tc>
      </w:tr>
      <w:tr w:rsidR="005C2590" w:rsidRPr="004438C9" w14:paraId="2FC3A259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C6B9" w14:textId="21CCADBD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природных ресурсов и экологии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6A44" w14:textId="1B156386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4438C9" w14:paraId="30003D3D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85E6" w14:textId="48FF2B3D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осуществление платежей по концессионному соглашению о создании и эксплуатации объекта по обработке, утилизации и размещению твердых коммунальных отходов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99C7" w14:textId="40E3184E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3 543,5</w:t>
            </w:r>
          </w:p>
        </w:tc>
      </w:tr>
      <w:tr w:rsidR="005C2590" w:rsidRPr="004438C9" w14:paraId="5EBABF93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325B" w14:textId="300E4171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транспорта и дорожного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8F86" w14:textId="63283489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4438C9" w14:paraId="1CC86EE4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79CD" w14:textId="12811154" w:rsidR="005C2590" w:rsidRPr="004438C9" w:rsidRDefault="000F1D19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49BB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местным бюджетам на</w:t>
            </w:r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дорожной деятельности </w:t>
            </w:r>
            <w:r w:rsidR="005C2590"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986B82">
              <w:rPr>
                <w:rFonts w:ascii="Times New Roman" w:hAnsi="Times New Roman"/>
                <w:color w:val="000000"/>
                <w:sz w:val="28"/>
                <w:szCs w:val="28"/>
              </w:rPr>
              <w:t>остатки Дорожного фонда</w:t>
            </w:r>
            <w:r w:rsidR="005C2590"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6884" w14:textId="0D984393" w:rsidR="005C2590" w:rsidRPr="005C2590" w:rsidRDefault="0085016A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731 297,5</w:t>
            </w:r>
          </w:p>
        </w:tc>
      </w:tr>
      <w:tr w:rsidR="005C2590" w:rsidRPr="004438C9" w14:paraId="262E1FE8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9E65" w14:textId="09A2C637" w:rsidR="005C2590" w:rsidRPr="004438C9" w:rsidRDefault="000F1D19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инвестиции</w:t>
            </w:r>
            <w:r w:rsidR="005C2590"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86B82"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986B82">
              <w:rPr>
                <w:rFonts w:ascii="Times New Roman" w:hAnsi="Times New Roman"/>
                <w:color w:val="000000"/>
                <w:sz w:val="28"/>
                <w:szCs w:val="28"/>
              </w:rPr>
              <w:t>остатки Дорожного фонда</w:t>
            </w:r>
            <w:r w:rsidR="00986B82"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4516" w14:textId="6933EE35" w:rsidR="005C2590" w:rsidRPr="005C2590" w:rsidRDefault="0085016A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395 023,6</w:t>
            </w:r>
          </w:p>
        </w:tc>
      </w:tr>
      <w:tr w:rsidR="005C2590" w:rsidRPr="004438C9" w14:paraId="6C41D7B6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C2A0" w14:textId="06CE6269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proofErr w:type="gramStart"/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государственных  нужд</w:t>
            </w:r>
            <w:proofErr w:type="gramEnd"/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86B82"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986B82">
              <w:rPr>
                <w:rFonts w:ascii="Times New Roman" w:hAnsi="Times New Roman"/>
                <w:color w:val="000000"/>
                <w:sz w:val="28"/>
                <w:szCs w:val="28"/>
              </w:rPr>
              <w:t>остатки Дорожного фонда</w:t>
            </w:r>
            <w:r w:rsidR="00986B82"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4892" w14:textId="7B03E4D3" w:rsidR="005C2590" w:rsidRPr="005C2590" w:rsidRDefault="0085016A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2 659 826,8</w:t>
            </w:r>
          </w:p>
        </w:tc>
      </w:tr>
      <w:tr w:rsidR="005C2590" w:rsidRPr="004438C9" w14:paraId="0CC1A3A8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56AE" w14:textId="3DF4FDB8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лесного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2AE6" w14:textId="57048E17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550B00B9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1F4C" w14:textId="01B0B6CB" w:rsidR="005C2590" w:rsidRPr="0013210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на обеспечение деятельности государственных </w:t>
            </w:r>
            <w:r w:rsidR="005548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казенных </w:t>
            </w:r>
            <w:proofErr w:type="gramStart"/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учреждений  (</w:t>
            </w:r>
            <w:proofErr w:type="gramEnd"/>
            <w:r w:rsidRPr="004438C9">
              <w:rPr>
                <w:rFonts w:ascii="Times New Roman" w:hAnsi="Times New Roman"/>
                <w:color w:val="000000"/>
                <w:sz w:val="28"/>
                <w:szCs w:val="28"/>
              </w:rPr>
              <w:t>законтрактованные остатки – 83,5)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9A73" w14:textId="007CFE21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28 476,7</w:t>
            </w:r>
          </w:p>
        </w:tc>
      </w:tr>
      <w:tr w:rsidR="005C2590" w:rsidRPr="00705ED0" w14:paraId="6556ABF3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D614" w14:textId="220AFC77" w:rsidR="005C2590" w:rsidRPr="004438C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8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жилищно-коммунального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7949" w14:textId="70F137E2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CF3212" w14:paraId="5FBA88E3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BE4E" w14:textId="1376C283" w:rsidR="005C2590" w:rsidRPr="00843C4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3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субсидий </w:t>
            </w:r>
            <w:proofErr w:type="spellStart"/>
            <w:proofErr w:type="gramStart"/>
            <w:r w:rsidRPr="00843C49">
              <w:rPr>
                <w:rFonts w:ascii="Times New Roman" w:hAnsi="Times New Roman"/>
                <w:color w:val="000000"/>
                <w:sz w:val="28"/>
                <w:szCs w:val="28"/>
              </w:rPr>
              <w:t>юр.лицам</w:t>
            </w:r>
            <w:proofErr w:type="spellEnd"/>
            <w:proofErr w:type="gramEnd"/>
            <w:r w:rsidR="0010299F">
              <w:rPr>
                <w:rFonts w:ascii="Times New Roman" w:hAnsi="Times New Roman"/>
                <w:color w:val="000000"/>
                <w:sz w:val="28"/>
                <w:szCs w:val="28"/>
              </w:rPr>
              <w:t>, осуществляющим водоснабжение и водоотведение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7880" w14:textId="37C5688A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158 122,2</w:t>
            </w:r>
          </w:p>
        </w:tc>
      </w:tr>
      <w:tr w:rsidR="005C2590" w:rsidRPr="00705ED0" w14:paraId="2FDA7A1E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A850" w14:textId="2F0B887C" w:rsidR="005C2590" w:rsidRPr="003D49BB" w:rsidRDefault="005C2590" w:rsidP="005C259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D49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Бюджетные инвестиции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DC48" w14:textId="10F44C57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88 586,1</w:t>
            </w:r>
          </w:p>
        </w:tc>
      </w:tr>
      <w:tr w:rsidR="005C2590" w:rsidRPr="00705ED0" w14:paraId="206EFD20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9D82" w14:textId="0F6A2759" w:rsidR="005C2590" w:rsidRPr="003D49BB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49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субсидий местным бюджетам на организацию холодного водоснабжения населения и водоотведения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61F5" w14:textId="2391A141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-36 169,3</w:t>
            </w:r>
          </w:p>
        </w:tc>
      </w:tr>
      <w:tr w:rsidR="005C2590" w:rsidRPr="00705ED0" w14:paraId="2ADDD579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D18D" w14:textId="54CB1ED1" w:rsidR="005C2590" w:rsidRPr="003D49BB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49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субсидий местным бюджетам на организацию благоустройства территорий </w:t>
            </w:r>
            <w:r w:rsidR="0043392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муниципальных образований</w:t>
            </w:r>
            <w:r w:rsidRPr="003D49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(законтрактованные остатки)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DB52" w14:textId="5970A029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144 684,8</w:t>
            </w:r>
          </w:p>
        </w:tc>
      </w:tr>
      <w:tr w:rsidR="005C2590" w:rsidRPr="00C54C1C" w14:paraId="3456A115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C94E" w14:textId="256A5B9E" w:rsidR="005C2590" w:rsidRPr="00C54C1C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C1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промышленности, инвестиций и науки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904D" w14:textId="50BD3210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C54C1C" w14:paraId="5442EC0C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6490" w14:textId="104EC8C1" w:rsidR="005C2590" w:rsidRPr="00C54C1C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C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Гранты в форме субсидий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E284" w14:textId="173D3247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125 000,0</w:t>
            </w:r>
          </w:p>
        </w:tc>
      </w:tr>
      <w:tr w:rsidR="005C2590" w:rsidRPr="00C54C1C" w14:paraId="24C2AB0A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5935" w14:textId="39784D22" w:rsidR="005C2590" w:rsidRPr="00C54C1C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C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других расходных обязательств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1FB8" w14:textId="25B11763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</w:tr>
      <w:tr w:rsidR="005C2590" w:rsidRPr="00C54C1C" w14:paraId="5BFCF572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6643" w14:textId="2730B404" w:rsidR="005C2590" w:rsidRPr="00C54C1C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</w:t>
            </w:r>
            <w:r w:rsidRPr="00C54C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убсидии автономной некоммерческой организации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0B0E" w14:textId="09D97075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4 357,8</w:t>
            </w:r>
          </w:p>
        </w:tc>
      </w:tr>
      <w:tr w:rsidR="005C2590" w:rsidRPr="00C54C1C" w14:paraId="5C78D6C2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FCB2" w14:textId="74540157" w:rsidR="005C2590" w:rsidRPr="00C54C1C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C1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цифрового развития и искусственного интеллекта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E9D2" w14:textId="75BBFCFC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C54C1C" w14:paraId="51077FA6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B688" w14:textId="0F42E455" w:rsidR="005C2590" w:rsidRPr="00C54C1C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569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государственным бюджетным и автономным учреждениям субсидий на гос. задание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4205" w14:textId="434E0934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4 535,0</w:t>
            </w:r>
          </w:p>
        </w:tc>
      </w:tr>
      <w:tr w:rsidR="005C2590" w:rsidRPr="00C54C1C" w14:paraId="798EB7BD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E83C" w14:textId="01117F55" w:rsidR="005C2590" w:rsidRPr="00C54C1C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</w:t>
            </w:r>
            <w:r w:rsidRPr="00C54C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убсидии автономной некоммерческой организации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12F8" w14:textId="2E775645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67 250,0</w:t>
            </w:r>
          </w:p>
        </w:tc>
      </w:tr>
      <w:tr w:rsidR="005C2590" w:rsidRPr="003005F1" w14:paraId="6375D43F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D368" w14:textId="7F9DD5A5" w:rsidR="005C2590" w:rsidRPr="003005F1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5F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молодежной политики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1F76" w14:textId="33356457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C2590" w:rsidRPr="00705ED0" w14:paraId="4083D183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A8BC" w14:textId="36034A86" w:rsidR="005C2590" w:rsidRPr="0013210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569">
              <w:rPr>
                <w:rFonts w:ascii="Times New Roman" w:hAnsi="Times New Roman"/>
                <w:sz w:val="28"/>
                <w:szCs w:val="28"/>
              </w:rPr>
              <w:t>Предоставление государственным бюджетным и автономным учреждениям субсидий на иные цели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1A47" w14:textId="07F99673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2590">
              <w:rPr>
                <w:rFonts w:ascii="Times New Roman" w:hAnsi="Times New Roman"/>
                <w:color w:val="000000"/>
                <w:sz w:val="28"/>
                <w:szCs w:val="28"/>
              </w:rPr>
              <w:t>25 547,3</w:t>
            </w:r>
          </w:p>
        </w:tc>
      </w:tr>
      <w:tr w:rsidR="005C2590" w:rsidRPr="00705ED0" w14:paraId="585C2B2A" w14:textId="77777777" w:rsidTr="00132109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69BE" w14:textId="4F98D761" w:rsidR="005C2590" w:rsidRPr="00132109" w:rsidRDefault="005C2590" w:rsidP="005C2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6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счет внутреннего перераспределения денежных средств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8A5F" w14:textId="34F2E2E7" w:rsidR="005C2590" w:rsidRPr="0084548C" w:rsidRDefault="0084548C" w:rsidP="00845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4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-1 369 642,3</w:t>
            </w:r>
          </w:p>
        </w:tc>
      </w:tr>
      <w:tr w:rsidR="005C2590" w:rsidRPr="00705ED0" w14:paraId="469E767B" w14:textId="77777777" w:rsidTr="00BB709D">
        <w:trPr>
          <w:trHeight w:val="48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063C" w14:textId="77777777" w:rsidR="005C2590" w:rsidRPr="00994A95" w:rsidRDefault="005C2590" w:rsidP="005C25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94A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Резервный фонд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C01D1" w14:textId="4EE9A047" w:rsidR="005C2590" w:rsidRPr="005C2590" w:rsidRDefault="005C2590" w:rsidP="005C2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25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250 000,0</w:t>
            </w:r>
          </w:p>
        </w:tc>
      </w:tr>
    </w:tbl>
    <w:p w14:paraId="4050EF8A" w14:textId="77777777" w:rsidR="00CA0266" w:rsidRPr="00705ED0" w:rsidRDefault="00CA0266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0253B3" w14:textId="77777777" w:rsidR="006166C3" w:rsidRPr="00705ED0" w:rsidRDefault="00590C7C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</w:t>
      </w:r>
    </w:p>
    <w:p w14:paraId="005200AD" w14:textId="78C0A5F6" w:rsidR="002E2047" w:rsidRDefault="00B67943" w:rsidP="00E2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>В результате указанных изменений областной бюджет в 202</w:t>
      </w:r>
      <w:r w:rsidR="00B328B0">
        <w:rPr>
          <w:rFonts w:ascii="Times New Roman" w:hAnsi="Times New Roman"/>
          <w:sz w:val="28"/>
          <w:szCs w:val="28"/>
        </w:rPr>
        <w:t>6</w:t>
      </w:r>
      <w:r w:rsidRPr="00705ED0">
        <w:rPr>
          <w:rFonts w:ascii="Times New Roman" w:hAnsi="Times New Roman"/>
          <w:sz w:val="28"/>
          <w:szCs w:val="28"/>
        </w:rPr>
        <w:t xml:space="preserve"> году по доходам составит</w:t>
      </w:r>
      <w:r w:rsidR="00AB61A3" w:rsidRPr="00705ED0">
        <w:rPr>
          <w:rFonts w:ascii="Times New Roman" w:hAnsi="Times New Roman"/>
          <w:sz w:val="28"/>
          <w:szCs w:val="28"/>
        </w:rPr>
        <w:t xml:space="preserve"> </w:t>
      </w:r>
      <w:r w:rsidR="0090059C">
        <w:rPr>
          <w:rFonts w:ascii="Times New Roman" w:hAnsi="Times New Roman"/>
          <w:sz w:val="28"/>
          <w:szCs w:val="28"/>
        </w:rPr>
        <w:t xml:space="preserve">103 372 770,3 </w:t>
      </w:r>
      <w:r w:rsidRPr="00705ED0">
        <w:rPr>
          <w:rFonts w:ascii="Times New Roman" w:hAnsi="Times New Roman"/>
          <w:sz w:val="28"/>
          <w:szCs w:val="28"/>
        </w:rPr>
        <w:t>тыс. руб.</w:t>
      </w:r>
      <w:r w:rsidR="00A41A07" w:rsidRPr="00705ED0">
        <w:rPr>
          <w:rFonts w:ascii="Times New Roman" w:hAnsi="Times New Roman"/>
          <w:sz w:val="28"/>
          <w:szCs w:val="28"/>
        </w:rPr>
        <w:t>,</w:t>
      </w:r>
      <w:r w:rsidRPr="00705ED0">
        <w:rPr>
          <w:rFonts w:ascii="Times New Roman" w:hAnsi="Times New Roman"/>
          <w:sz w:val="28"/>
          <w:szCs w:val="28"/>
        </w:rPr>
        <w:t xml:space="preserve"> по расходам составит</w:t>
      </w:r>
      <w:r w:rsidR="005A5396" w:rsidRPr="00705ED0">
        <w:rPr>
          <w:rFonts w:ascii="Times New Roman" w:hAnsi="Times New Roman"/>
          <w:sz w:val="28"/>
          <w:szCs w:val="28"/>
        </w:rPr>
        <w:t xml:space="preserve"> </w:t>
      </w:r>
      <w:r w:rsidR="0090059C">
        <w:rPr>
          <w:rFonts w:ascii="Times New Roman" w:hAnsi="Times New Roman"/>
          <w:sz w:val="28"/>
          <w:szCs w:val="28"/>
        </w:rPr>
        <w:t xml:space="preserve">126 430 245,4 </w:t>
      </w:r>
      <w:r w:rsidRPr="00705ED0">
        <w:rPr>
          <w:rFonts w:ascii="Times New Roman" w:hAnsi="Times New Roman"/>
          <w:sz w:val="28"/>
          <w:szCs w:val="28"/>
        </w:rPr>
        <w:t>тыс.</w:t>
      </w:r>
      <w:r w:rsidR="00B44FD3" w:rsidRPr="00705ED0">
        <w:rPr>
          <w:rFonts w:ascii="Times New Roman" w:hAnsi="Times New Roman"/>
          <w:sz w:val="28"/>
          <w:szCs w:val="28"/>
        </w:rPr>
        <w:t xml:space="preserve"> </w:t>
      </w:r>
      <w:r w:rsidRPr="00705ED0">
        <w:rPr>
          <w:rFonts w:ascii="Times New Roman" w:hAnsi="Times New Roman"/>
          <w:sz w:val="28"/>
          <w:szCs w:val="28"/>
        </w:rPr>
        <w:t>руб.</w:t>
      </w:r>
      <w:r w:rsidR="00C7447C">
        <w:rPr>
          <w:rFonts w:ascii="Times New Roman" w:hAnsi="Times New Roman"/>
          <w:sz w:val="28"/>
          <w:szCs w:val="28"/>
        </w:rPr>
        <w:t xml:space="preserve"> Дефицит бюджета составит </w:t>
      </w:r>
      <w:r w:rsidR="0090059C">
        <w:rPr>
          <w:rFonts w:ascii="Times New Roman" w:hAnsi="Times New Roman"/>
          <w:sz w:val="28"/>
          <w:szCs w:val="28"/>
        </w:rPr>
        <w:t xml:space="preserve">23 057 475,1 </w:t>
      </w:r>
      <w:r w:rsidR="00C7447C">
        <w:rPr>
          <w:rFonts w:ascii="Times New Roman" w:hAnsi="Times New Roman"/>
          <w:sz w:val="28"/>
          <w:szCs w:val="28"/>
        </w:rPr>
        <w:t>тыс. руб., источником покрытия дефицита являются переходящие остатки</w:t>
      </w:r>
      <w:r w:rsidR="00986B82">
        <w:rPr>
          <w:rFonts w:ascii="Times New Roman" w:hAnsi="Times New Roman"/>
          <w:sz w:val="28"/>
          <w:szCs w:val="28"/>
        </w:rPr>
        <w:t xml:space="preserve"> </w:t>
      </w:r>
      <w:r w:rsidR="00B328B0">
        <w:rPr>
          <w:rFonts w:ascii="Times New Roman" w:hAnsi="Times New Roman"/>
          <w:sz w:val="28"/>
          <w:szCs w:val="28"/>
        </w:rPr>
        <w:t>и п</w:t>
      </w:r>
      <w:r w:rsidR="00073CF9">
        <w:rPr>
          <w:rFonts w:ascii="Times New Roman" w:hAnsi="Times New Roman"/>
          <w:sz w:val="28"/>
          <w:szCs w:val="28"/>
        </w:rPr>
        <w:t>ривлечени</w:t>
      </w:r>
      <w:r w:rsidR="00BE6002">
        <w:rPr>
          <w:rFonts w:ascii="Times New Roman" w:hAnsi="Times New Roman"/>
          <w:sz w:val="28"/>
          <w:szCs w:val="28"/>
        </w:rPr>
        <w:t>е</w:t>
      </w:r>
      <w:r w:rsidR="00073CF9">
        <w:rPr>
          <w:rFonts w:ascii="Times New Roman" w:hAnsi="Times New Roman"/>
          <w:sz w:val="28"/>
          <w:szCs w:val="28"/>
        </w:rPr>
        <w:t xml:space="preserve"> кредитов от кредитных организаций</w:t>
      </w:r>
      <w:r w:rsidR="008A74EF">
        <w:rPr>
          <w:rFonts w:ascii="Times New Roman" w:hAnsi="Times New Roman"/>
          <w:sz w:val="28"/>
          <w:szCs w:val="28"/>
        </w:rPr>
        <w:t>.</w:t>
      </w:r>
      <w:r w:rsidR="00924638">
        <w:rPr>
          <w:rFonts w:ascii="Times New Roman" w:hAnsi="Times New Roman"/>
          <w:sz w:val="28"/>
          <w:szCs w:val="28"/>
        </w:rPr>
        <w:t xml:space="preserve"> </w:t>
      </w:r>
      <w:r w:rsidR="008A74EF">
        <w:rPr>
          <w:rFonts w:ascii="Times New Roman" w:hAnsi="Times New Roman"/>
          <w:sz w:val="28"/>
          <w:szCs w:val="28"/>
        </w:rPr>
        <w:t xml:space="preserve">Кредиты от кредитных организаций </w:t>
      </w:r>
      <w:r w:rsidR="00924638">
        <w:rPr>
          <w:rFonts w:ascii="Times New Roman" w:hAnsi="Times New Roman"/>
          <w:sz w:val="28"/>
          <w:szCs w:val="28"/>
        </w:rPr>
        <w:t xml:space="preserve">уменьшены </w:t>
      </w:r>
      <w:r w:rsidR="0008463F">
        <w:rPr>
          <w:rFonts w:ascii="Times New Roman" w:hAnsi="Times New Roman"/>
          <w:sz w:val="28"/>
          <w:szCs w:val="28"/>
        </w:rPr>
        <w:t xml:space="preserve">в 2026 году </w:t>
      </w:r>
      <w:r w:rsidR="00924638">
        <w:rPr>
          <w:rFonts w:ascii="Times New Roman" w:hAnsi="Times New Roman"/>
          <w:sz w:val="28"/>
          <w:szCs w:val="28"/>
        </w:rPr>
        <w:t>на 2 200 000,0 тыс. руб. до</w:t>
      </w:r>
      <w:r w:rsidR="00986B82">
        <w:rPr>
          <w:rFonts w:ascii="Times New Roman" w:hAnsi="Times New Roman"/>
          <w:sz w:val="28"/>
          <w:szCs w:val="28"/>
        </w:rPr>
        <w:t xml:space="preserve"> сумм</w:t>
      </w:r>
      <w:r w:rsidR="00924638">
        <w:rPr>
          <w:rFonts w:ascii="Times New Roman" w:hAnsi="Times New Roman"/>
          <w:sz w:val="28"/>
          <w:szCs w:val="28"/>
        </w:rPr>
        <w:t>ы</w:t>
      </w:r>
      <w:r w:rsidR="00986B82">
        <w:rPr>
          <w:rFonts w:ascii="Times New Roman" w:hAnsi="Times New Roman"/>
          <w:sz w:val="28"/>
          <w:szCs w:val="28"/>
        </w:rPr>
        <w:t xml:space="preserve"> 7 000 000,0 тыс. руб.</w:t>
      </w:r>
    </w:p>
    <w:p w14:paraId="009F06AC" w14:textId="5A29338F" w:rsidR="00C1194B" w:rsidRDefault="00986B82" w:rsidP="00B32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3AD4">
        <w:rPr>
          <w:rFonts w:ascii="Times New Roman" w:hAnsi="Times New Roman"/>
          <w:sz w:val="28"/>
          <w:szCs w:val="28"/>
        </w:rPr>
        <w:tab/>
      </w:r>
      <w:r w:rsidR="00924638">
        <w:rPr>
          <w:rFonts w:ascii="Times New Roman" w:hAnsi="Times New Roman"/>
          <w:sz w:val="28"/>
          <w:szCs w:val="28"/>
        </w:rPr>
        <w:t>Привлечение и погашение кредитов от кредитных организаций в 2028 году уменьшены на 2 200 000,0 тыс. руб.</w:t>
      </w:r>
    </w:p>
    <w:p w14:paraId="2C726BA0" w14:textId="77777777" w:rsidR="00924638" w:rsidRDefault="00924638" w:rsidP="00B32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4BE6FA" w14:textId="6BCF25DC" w:rsidR="000E7B49" w:rsidRPr="007D3D9A" w:rsidRDefault="00A13D1B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</w:t>
      </w:r>
      <w:r w:rsidR="00E23AD4">
        <w:rPr>
          <w:rFonts w:ascii="Times New Roman" w:hAnsi="Times New Roman"/>
          <w:sz w:val="28"/>
          <w:szCs w:val="28"/>
        </w:rPr>
        <w:tab/>
      </w:r>
      <w:r w:rsidR="00B67943" w:rsidRPr="00705ED0">
        <w:rPr>
          <w:rFonts w:ascii="Times New Roman" w:hAnsi="Times New Roman"/>
          <w:sz w:val="28"/>
          <w:szCs w:val="28"/>
        </w:rPr>
        <w:t>С учетом вносимых изменений основные параметры областного бюджета на</w:t>
      </w:r>
      <w:r w:rsidR="00B67943" w:rsidRPr="007D3D9A">
        <w:rPr>
          <w:rFonts w:ascii="Times New Roman" w:hAnsi="Times New Roman"/>
          <w:sz w:val="28"/>
          <w:szCs w:val="28"/>
        </w:rPr>
        <w:t xml:space="preserve"> 202</w:t>
      </w:r>
      <w:r w:rsidR="0090059C">
        <w:rPr>
          <w:rFonts w:ascii="Times New Roman" w:hAnsi="Times New Roman"/>
          <w:sz w:val="28"/>
          <w:szCs w:val="28"/>
        </w:rPr>
        <w:t>6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0059C">
        <w:rPr>
          <w:rFonts w:ascii="Times New Roman" w:hAnsi="Times New Roman"/>
          <w:sz w:val="28"/>
          <w:szCs w:val="28"/>
        </w:rPr>
        <w:t>7</w:t>
      </w:r>
      <w:r w:rsidR="00B67943" w:rsidRPr="007D3D9A">
        <w:rPr>
          <w:rFonts w:ascii="Times New Roman" w:hAnsi="Times New Roman"/>
          <w:sz w:val="28"/>
          <w:szCs w:val="28"/>
        </w:rPr>
        <w:t xml:space="preserve"> и 202</w:t>
      </w:r>
      <w:r w:rsidR="0090059C">
        <w:rPr>
          <w:rFonts w:ascii="Times New Roman" w:hAnsi="Times New Roman"/>
          <w:sz w:val="28"/>
          <w:szCs w:val="28"/>
        </w:rPr>
        <w:t>8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годов составят:     </w:t>
      </w:r>
    </w:p>
    <w:p w14:paraId="79E8B97E" w14:textId="77777777" w:rsidR="00BC02FC" w:rsidRPr="007D3D9A" w:rsidRDefault="007C5079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3D9A">
        <w:rPr>
          <w:rFonts w:ascii="Times New Roman" w:hAnsi="Times New Roman"/>
          <w:sz w:val="28"/>
          <w:szCs w:val="28"/>
        </w:rPr>
        <w:t>(</w:t>
      </w:r>
      <w:r w:rsidR="00603619" w:rsidRPr="007D3D9A">
        <w:rPr>
          <w:rFonts w:ascii="Times New Roman" w:hAnsi="Times New Roman"/>
          <w:sz w:val="28"/>
          <w:szCs w:val="28"/>
        </w:rPr>
        <w:t>тыс.</w:t>
      </w:r>
      <w:r w:rsidR="00BC02FC" w:rsidRPr="007D3D9A">
        <w:rPr>
          <w:rFonts w:ascii="Times New Roman" w:hAnsi="Times New Roman"/>
          <w:sz w:val="28"/>
          <w:szCs w:val="28"/>
        </w:rPr>
        <w:t xml:space="preserve"> </w:t>
      </w:r>
      <w:r w:rsidR="00603619" w:rsidRPr="007D3D9A">
        <w:rPr>
          <w:rFonts w:ascii="Times New Roman" w:hAnsi="Times New Roman"/>
          <w:sz w:val="28"/>
          <w:szCs w:val="28"/>
        </w:rPr>
        <w:t>руб.)</w:t>
      </w:r>
      <w:r w:rsidR="00B67943" w:rsidRPr="007D3D9A">
        <w:rPr>
          <w:rFonts w:ascii="Times New Roman" w:hAnsi="Times New Roman"/>
          <w:sz w:val="28"/>
          <w:szCs w:val="28"/>
        </w:rPr>
        <w:t xml:space="preserve"> </w:t>
      </w:r>
    </w:p>
    <w:p w14:paraId="70210B36" w14:textId="77777777" w:rsidR="00B67943" w:rsidRPr="007D3D9A" w:rsidRDefault="00B67943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7D3D9A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500"/>
      </w:tblGrid>
      <w:tr w:rsidR="00B87D31" w:rsidRPr="007D3D9A" w14:paraId="3AA0C915" w14:textId="77777777" w:rsidTr="00B67943">
        <w:tc>
          <w:tcPr>
            <w:tcW w:w="2463" w:type="dxa"/>
            <w:shd w:val="clear" w:color="auto" w:fill="auto"/>
          </w:tcPr>
          <w:p w14:paraId="3EB7FAF2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3322F825" w14:textId="498F061F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</w:t>
            </w:r>
            <w:r w:rsidR="0090059C">
              <w:rPr>
                <w:rFonts w:ascii="Times New Roman" w:hAnsi="Times New Roman"/>
                <w:sz w:val="28"/>
                <w:szCs w:val="28"/>
              </w:rPr>
              <w:t>6</w:t>
            </w:r>
            <w:r w:rsidRPr="007D3D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63" w:type="dxa"/>
            <w:shd w:val="clear" w:color="auto" w:fill="auto"/>
          </w:tcPr>
          <w:p w14:paraId="5F96824D" w14:textId="59B80A5E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</w:t>
            </w:r>
            <w:r w:rsidR="0090059C">
              <w:rPr>
                <w:rFonts w:ascii="Times New Roman" w:hAnsi="Times New Roman"/>
                <w:sz w:val="28"/>
                <w:szCs w:val="28"/>
              </w:rPr>
              <w:t>7</w:t>
            </w:r>
            <w:r w:rsidRPr="007D3D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00" w:type="dxa"/>
            <w:shd w:val="clear" w:color="auto" w:fill="auto"/>
          </w:tcPr>
          <w:p w14:paraId="2C119C2A" w14:textId="3EE953F2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</w:t>
            </w:r>
            <w:r w:rsidR="0090059C">
              <w:rPr>
                <w:rFonts w:ascii="Times New Roman" w:hAnsi="Times New Roman"/>
                <w:sz w:val="28"/>
                <w:szCs w:val="28"/>
              </w:rPr>
              <w:t>8</w:t>
            </w:r>
            <w:r w:rsidRPr="007D3D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B67943" w:rsidRPr="007D3D9A" w14:paraId="730ECE07" w14:textId="77777777" w:rsidTr="00B67943">
        <w:tc>
          <w:tcPr>
            <w:tcW w:w="2463" w:type="dxa"/>
            <w:shd w:val="clear" w:color="auto" w:fill="auto"/>
          </w:tcPr>
          <w:p w14:paraId="454EEB97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FB0EC33" w14:textId="1DDA3CBE" w:rsidR="00B67943" w:rsidRPr="007D3D9A" w:rsidRDefault="0090059C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103 372 770,3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1625365" w14:textId="3499D579" w:rsidR="00B67943" w:rsidRPr="007D3D9A" w:rsidRDefault="00170E26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105 954 900,8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4260EB3" w14:textId="5BFC68D9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106 888 212,4</w:t>
            </w:r>
          </w:p>
        </w:tc>
      </w:tr>
      <w:tr w:rsidR="00B67943" w:rsidRPr="007D3D9A" w14:paraId="30DC6588" w14:textId="77777777" w:rsidTr="00B67943">
        <w:tc>
          <w:tcPr>
            <w:tcW w:w="2463" w:type="dxa"/>
            <w:shd w:val="clear" w:color="auto" w:fill="auto"/>
          </w:tcPr>
          <w:p w14:paraId="1A02DD0E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AE714F5" w14:textId="698129D1" w:rsidR="00B67943" w:rsidRPr="007D3D9A" w:rsidRDefault="0090059C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126 430 245,4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E1C0806" w14:textId="64B92FD3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111 143 983,1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6C7BF5" w14:textId="27A6E5BC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111 080 406,8</w:t>
            </w:r>
          </w:p>
        </w:tc>
      </w:tr>
      <w:tr w:rsidR="007D3D9A" w:rsidRPr="007D3D9A" w14:paraId="55E325E9" w14:textId="77777777" w:rsidTr="00B67943">
        <w:tc>
          <w:tcPr>
            <w:tcW w:w="2463" w:type="dxa"/>
            <w:shd w:val="clear" w:color="auto" w:fill="auto"/>
          </w:tcPr>
          <w:p w14:paraId="122FF218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673478" w14:textId="51A4DC9B" w:rsidR="00B67943" w:rsidRPr="007D3D9A" w:rsidRDefault="0090059C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-23 057 475,1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4D0D0" w14:textId="217BB951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-5 189 082,3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DB80A5" w14:textId="5588A133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-4 192 194,4</w:t>
            </w:r>
          </w:p>
        </w:tc>
      </w:tr>
    </w:tbl>
    <w:p w14:paraId="06325209" w14:textId="77777777" w:rsidR="00703DBA" w:rsidRPr="007D3D9A" w:rsidRDefault="00703DBA" w:rsidP="00947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03DBA" w:rsidRPr="007D3D9A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1C29" w14:textId="77777777" w:rsidR="00132109" w:rsidRDefault="00132109" w:rsidP="009B5129">
      <w:pPr>
        <w:spacing w:after="0" w:line="240" w:lineRule="auto"/>
      </w:pPr>
      <w:r>
        <w:separator/>
      </w:r>
    </w:p>
  </w:endnote>
  <w:endnote w:type="continuationSeparator" w:id="0">
    <w:p w14:paraId="2AE43048" w14:textId="77777777" w:rsidR="00132109" w:rsidRDefault="00132109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D672" w14:textId="77777777" w:rsidR="00132109" w:rsidRDefault="00132109" w:rsidP="009B5129">
      <w:pPr>
        <w:spacing w:after="0" w:line="240" w:lineRule="auto"/>
      </w:pPr>
      <w:r>
        <w:separator/>
      </w:r>
    </w:p>
  </w:footnote>
  <w:footnote w:type="continuationSeparator" w:id="0">
    <w:p w14:paraId="7CB88446" w14:textId="77777777" w:rsidR="00132109" w:rsidRDefault="00132109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635A" w14:textId="77777777" w:rsidR="00132109" w:rsidRPr="00A80315" w:rsidRDefault="00132109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7BC5"/>
    <w:rsid w:val="00030309"/>
    <w:rsid w:val="00030888"/>
    <w:rsid w:val="00034146"/>
    <w:rsid w:val="000344F8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99E"/>
    <w:rsid w:val="000839D5"/>
    <w:rsid w:val="00084341"/>
    <w:rsid w:val="0008454A"/>
    <w:rsid w:val="0008463F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4EAF"/>
    <w:rsid w:val="000952A3"/>
    <w:rsid w:val="0009705E"/>
    <w:rsid w:val="0009746B"/>
    <w:rsid w:val="00097927"/>
    <w:rsid w:val="000A0512"/>
    <w:rsid w:val="000A0947"/>
    <w:rsid w:val="000A1A36"/>
    <w:rsid w:val="000A1BE2"/>
    <w:rsid w:val="000A31A2"/>
    <w:rsid w:val="000A32F3"/>
    <w:rsid w:val="000A39CF"/>
    <w:rsid w:val="000A425E"/>
    <w:rsid w:val="000A6BA1"/>
    <w:rsid w:val="000A79E7"/>
    <w:rsid w:val="000A7BA3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512A"/>
    <w:rsid w:val="000D54FC"/>
    <w:rsid w:val="000D685F"/>
    <w:rsid w:val="000D69DC"/>
    <w:rsid w:val="000E1BB8"/>
    <w:rsid w:val="000E1F03"/>
    <w:rsid w:val="000E2547"/>
    <w:rsid w:val="000E2FB8"/>
    <w:rsid w:val="000E2FC1"/>
    <w:rsid w:val="000E4388"/>
    <w:rsid w:val="000E591E"/>
    <w:rsid w:val="000E5B6C"/>
    <w:rsid w:val="000E7B49"/>
    <w:rsid w:val="000F0FC0"/>
    <w:rsid w:val="000F18F7"/>
    <w:rsid w:val="000F1A12"/>
    <w:rsid w:val="000F1D19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281E"/>
    <w:rsid w:val="0010299F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35F8"/>
    <w:rsid w:val="001242B7"/>
    <w:rsid w:val="00124471"/>
    <w:rsid w:val="00124C8A"/>
    <w:rsid w:val="00125A62"/>
    <w:rsid w:val="00127772"/>
    <w:rsid w:val="00127919"/>
    <w:rsid w:val="001306EB"/>
    <w:rsid w:val="00131E5C"/>
    <w:rsid w:val="00132109"/>
    <w:rsid w:val="00132A95"/>
    <w:rsid w:val="0013480B"/>
    <w:rsid w:val="001350D1"/>
    <w:rsid w:val="00135769"/>
    <w:rsid w:val="00135CD9"/>
    <w:rsid w:val="00135EB0"/>
    <w:rsid w:val="00137787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4D7"/>
    <w:rsid w:val="00155066"/>
    <w:rsid w:val="00157B36"/>
    <w:rsid w:val="001622F3"/>
    <w:rsid w:val="001645EE"/>
    <w:rsid w:val="00166E75"/>
    <w:rsid w:val="00167B1B"/>
    <w:rsid w:val="00170094"/>
    <w:rsid w:val="00170236"/>
    <w:rsid w:val="00170E2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901DE"/>
    <w:rsid w:val="00190990"/>
    <w:rsid w:val="00191169"/>
    <w:rsid w:val="0019171B"/>
    <w:rsid w:val="0019179B"/>
    <w:rsid w:val="00193A1E"/>
    <w:rsid w:val="001979FE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1247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BA7"/>
    <w:rsid w:val="002221CE"/>
    <w:rsid w:val="00222EEE"/>
    <w:rsid w:val="00223522"/>
    <w:rsid w:val="00223ACB"/>
    <w:rsid w:val="002245E2"/>
    <w:rsid w:val="00224C4C"/>
    <w:rsid w:val="0022501F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AF3"/>
    <w:rsid w:val="00265E2C"/>
    <w:rsid w:val="002674F6"/>
    <w:rsid w:val="00267D5B"/>
    <w:rsid w:val="00271EFA"/>
    <w:rsid w:val="00272B2D"/>
    <w:rsid w:val="00272F53"/>
    <w:rsid w:val="002744CA"/>
    <w:rsid w:val="002745F9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0760"/>
    <w:rsid w:val="0029140A"/>
    <w:rsid w:val="00291861"/>
    <w:rsid w:val="00291C5F"/>
    <w:rsid w:val="002928F7"/>
    <w:rsid w:val="00292FC5"/>
    <w:rsid w:val="00293A66"/>
    <w:rsid w:val="00294397"/>
    <w:rsid w:val="00294624"/>
    <w:rsid w:val="00295508"/>
    <w:rsid w:val="002959E0"/>
    <w:rsid w:val="00296A88"/>
    <w:rsid w:val="00297BC9"/>
    <w:rsid w:val="002A251C"/>
    <w:rsid w:val="002A337F"/>
    <w:rsid w:val="002A3844"/>
    <w:rsid w:val="002A5A0E"/>
    <w:rsid w:val="002A5B49"/>
    <w:rsid w:val="002A71B6"/>
    <w:rsid w:val="002B2735"/>
    <w:rsid w:val="002B550D"/>
    <w:rsid w:val="002B562E"/>
    <w:rsid w:val="002B5B7B"/>
    <w:rsid w:val="002B72CB"/>
    <w:rsid w:val="002C012B"/>
    <w:rsid w:val="002C2064"/>
    <w:rsid w:val="002C3632"/>
    <w:rsid w:val="002C4874"/>
    <w:rsid w:val="002C51BC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818"/>
    <w:rsid w:val="002E6F18"/>
    <w:rsid w:val="002E77F3"/>
    <w:rsid w:val="002F195E"/>
    <w:rsid w:val="002F31FA"/>
    <w:rsid w:val="002F458C"/>
    <w:rsid w:val="002F5D02"/>
    <w:rsid w:val="002F6C5D"/>
    <w:rsid w:val="002F7152"/>
    <w:rsid w:val="002F768C"/>
    <w:rsid w:val="003005F1"/>
    <w:rsid w:val="003013FD"/>
    <w:rsid w:val="0030182A"/>
    <w:rsid w:val="00301E16"/>
    <w:rsid w:val="0030447D"/>
    <w:rsid w:val="003045BC"/>
    <w:rsid w:val="00304FF7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5A1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6B3"/>
    <w:rsid w:val="00337A6E"/>
    <w:rsid w:val="0034028E"/>
    <w:rsid w:val="00340602"/>
    <w:rsid w:val="00340A17"/>
    <w:rsid w:val="00341B5B"/>
    <w:rsid w:val="00341ECC"/>
    <w:rsid w:val="00343743"/>
    <w:rsid w:val="00344727"/>
    <w:rsid w:val="003464D3"/>
    <w:rsid w:val="0034684D"/>
    <w:rsid w:val="00346A59"/>
    <w:rsid w:val="003476C7"/>
    <w:rsid w:val="00347AE5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3B56"/>
    <w:rsid w:val="00373C77"/>
    <w:rsid w:val="003742BC"/>
    <w:rsid w:val="00374A79"/>
    <w:rsid w:val="00374D2B"/>
    <w:rsid w:val="00375654"/>
    <w:rsid w:val="00375BE1"/>
    <w:rsid w:val="0037773A"/>
    <w:rsid w:val="00377E70"/>
    <w:rsid w:val="00380B37"/>
    <w:rsid w:val="0038410B"/>
    <w:rsid w:val="00384636"/>
    <w:rsid w:val="003849F8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33DA"/>
    <w:rsid w:val="003A3CE2"/>
    <w:rsid w:val="003B2563"/>
    <w:rsid w:val="003B3A4E"/>
    <w:rsid w:val="003B4571"/>
    <w:rsid w:val="003B4703"/>
    <w:rsid w:val="003B4DFE"/>
    <w:rsid w:val="003B52E7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49BB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A47"/>
    <w:rsid w:val="00411617"/>
    <w:rsid w:val="004117D8"/>
    <w:rsid w:val="0041184F"/>
    <w:rsid w:val="00412411"/>
    <w:rsid w:val="0041464C"/>
    <w:rsid w:val="00414AC7"/>
    <w:rsid w:val="0041545C"/>
    <w:rsid w:val="00415838"/>
    <w:rsid w:val="00415938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3920"/>
    <w:rsid w:val="00434BB9"/>
    <w:rsid w:val="004405D8"/>
    <w:rsid w:val="00440E72"/>
    <w:rsid w:val="00441E6A"/>
    <w:rsid w:val="00442193"/>
    <w:rsid w:val="004438C9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A1337"/>
    <w:rsid w:val="004A1A86"/>
    <w:rsid w:val="004A2715"/>
    <w:rsid w:val="004A2F64"/>
    <w:rsid w:val="004A34EB"/>
    <w:rsid w:val="004A37A8"/>
    <w:rsid w:val="004A38E2"/>
    <w:rsid w:val="004A4807"/>
    <w:rsid w:val="004A4DB7"/>
    <w:rsid w:val="004A656D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1072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5013D8"/>
    <w:rsid w:val="005015A1"/>
    <w:rsid w:val="00501FD6"/>
    <w:rsid w:val="0050211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24465"/>
    <w:rsid w:val="005248CB"/>
    <w:rsid w:val="00525C8E"/>
    <w:rsid w:val="0052609A"/>
    <w:rsid w:val="00526D9F"/>
    <w:rsid w:val="0052799B"/>
    <w:rsid w:val="005321E5"/>
    <w:rsid w:val="0053346F"/>
    <w:rsid w:val="005349D1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9E5"/>
    <w:rsid w:val="005540F1"/>
    <w:rsid w:val="0055480F"/>
    <w:rsid w:val="00556062"/>
    <w:rsid w:val="00557A3F"/>
    <w:rsid w:val="005612E3"/>
    <w:rsid w:val="005634D8"/>
    <w:rsid w:val="005640D5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590"/>
    <w:rsid w:val="005C26FF"/>
    <w:rsid w:val="005C31E7"/>
    <w:rsid w:val="005C37BF"/>
    <w:rsid w:val="005C3810"/>
    <w:rsid w:val="005C4029"/>
    <w:rsid w:val="005C4DE5"/>
    <w:rsid w:val="005C552A"/>
    <w:rsid w:val="005C5AED"/>
    <w:rsid w:val="005C5D25"/>
    <w:rsid w:val="005C6326"/>
    <w:rsid w:val="005C66D0"/>
    <w:rsid w:val="005C6B60"/>
    <w:rsid w:val="005D077F"/>
    <w:rsid w:val="005D2CE9"/>
    <w:rsid w:val="005D3906"/>
    <w:rsid w:val="005D519A"/>
    <w:rsid w:val="005D69BD"/>
    <w:rsid w:val="005E071C"/>
    <w:rsid w:val="005E0910"/>
    <w:rsid w:val="005E14AD"/>
    <w:rsid w:val="005E5E88"/>
    <w:rsid w:val="005E63DD"/>
    <w:rsid w:val="005E7025"/>
    <w:rsid w:val="005E7949"/>
    <w:rsid w:val="005F12F1"/>
    <w:rsid w:val="005F5647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3DD4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707D"/>
    <w:rsid w:val="0063112F"/>
    <w:rsid w:val="00632165"/>
    <w:rsid w:val="00632E7A"/>
    <w:rsid w:val="00633BE4"/>
    <w:rsid w:val="0063424B"/>
    <w:rsid w:val="00634C2F"/>
    <w:rsid w:val="00643806"/>
    <w:rsid w:val="00643B36"/>
    <w:rsid w:val="006444DA"/>
    <w:rsid w:val="00644B56"/>
    <w:rsid w:val="00645486"/>
    <w:rsid w:val="00645ABC"/>
    <w:rsid w:val="006506A6"/>
    <w:rsid w:val="00651708"/>
    <w:rsid w:val="00652CDB"/>
    <w:rsid w:val="00654ACE"/>
    <w:rsid w:val="00655396"/>
    <w:rsid w:val="0065545D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4F15"/>
    <w:rsid w:val="00675DAA"/>
    <w:rsid w:val="006773A7"/>
    <w:rsid w:val="00677A51"/>
    <w:rsid w:val="00682F8F"/>
    <w:rsid w:val="00683CD7"/>
    <w:rsid w:val="006853C0"/>
    <w:rsid w:val="00686C03"/>
    <w:rsid w:val="00686E26"/>
    <w:rsid w:val="00687624"/>
    <w:rsid w:val="00687E34"/>
    <w:rsid w:val="00687FD5"/>
    <w:rsid w:val="00690957"/>
    <w:rsid w:val="0069140E"/>
    <w:rsid w:val="00692492"/>
    <w:rsid w:val="0069290C"/>
    <w:rsid w:val="00692B4B"/>
    <w:rsid w:val="00692D2E"/>
    <w:rsid w:val="00693798"/>
    <w:rsid w:val="0069381B"/>
    <w:rsid w:val="00694E51"/>
    <w:rsid w:val="0069602C"/>
    <w:rsid w:val="006976CF"/>
    <w:rsid w:val="00697B1B"/>
    <w:rsid w:val="006A0B3C"/>
    <w:rsid w:val="006A1012"/>
    <w:rsid w:val="006A1CC6"/>
    <w:rsid w:val="006A44D5"/>
    <w:rsid w:val="006A6DDA"/>
    <w:rsid w:val="006A7880"/>
    <w:rsid w:val="006B114F"/>
    <w:rsid w:val="006B1A4A"/>
    <w:rsid w:val="006B1CE4"/>
    <w:rsid w:val="006B223D"/>
    <w:rsid w:val="006B29B3"/>
    <w:rsid w:val="006B304A"/>
    <w:rsid w:val="006B52B9"/>
    <w:rsid w:val="006B599A"/>
    <w:rsid w:val="006B5D5B"/>
    <w:rsid w:val="006B5DB1"/>
    <w:rsid w:val="006B6437"/>
    <w:rsid w:val="006B7AB5"/>
    <w:rsid w:val="006C040E"/>
    <w:rsid w:val="006C2079"/>
    <w:rsid w:val="006C25B3"/>
    <w:rsid w:val="006C4138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1DC1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3742"/>
    <w:rsid w:val="007240A6"/>
    <w:rsid w:val="007244B2"/>
    <w:rsid w:val="00724D4F"/>
    <w:rsid w:val="00725514"/>
    <w:rsid w:val="007262A2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415"/>
    <w:rsid w:val="00751578"/>
    <w:rsid w:val="00752E5E"/>
    <w:rsid w:val="007604D9"/>
    <w:rsid w:val="00762283"/>
    <w:rsid w:val="0076392F"/>
    <w:rsid w:val="007645CA"/>
    <w:rsid w:val="007646AA"/>
    <w:rsid w:val="00764F45"/>
    <w:rsid w:val="00765030"/>
    <w:rsid w:val="00766756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D32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9C9"/>
    <w:rsid w:val="007E4365"/>
    <w:rsid w:val="007E712F"/>
    <w:rsid w:val="007E758B"/>
    <w:rsid w:val="007F2AE3"/>
    <w:rsid w:val="007F2BC7"/>
    <w:rsid w:val="007F337D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A18"/>
    <w:rsid w:val="00826094"/>
    <w:rsid w:val="008313C6"/>
    <w:rsid w:val="008318A8"/>
    <w:rsid w:val="00831FF4"/>
    <w:rsid w:val="00832206"/>
    <w:rsid w:val="00834137"/>
    <w:rsid w:val="0083562B"/>
    <w:rsid w:val="008372CB"/>
    <w:rsid w:val="00837973"/>
    <w:rsid w:val="00837D71"/>
    <w:rsid w:val="00840AA9"/>
    <w:rsid w:val="0084103F"/>
    <w:rsid w:val="008423C4"/>
    <w:rsid w:val="0084343A"/>
    <w:rsid w:val="00843C49"/>
    <w:rsid w:val="0084548C"/>
    <w:rsid w:val="0084564D"/>
    <w:rsid w:val="0085016A"/>
    <w:rsid w:val="008516EE"/>
    <w:rsid w:val="00851BC4"/>
    <w:rsid w:val="00852E5D"/>
    <w:rsid w:val="0085401B"/>
    <w:rsid w:val="00857D27"/>
    <w:rsid w:val="008616C1"/>
    <w:rsid w:val="00861D3C"/>
    <w:rsid w:val="00864006"/>
    <w:rsid w:val="00864C52"/>
    <w:rsid w:val="00865287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80BD3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5CF6"/>
    <w:rsid w:val="008A74EF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686"/>
    <w:rsid w:val="008B6D37"/>
    <w:rsid w:val="008B73EA"/>
    <w:rsid w:val="008B7AB9"/>
    <w:rsid w:val="008C0475"/>
    <w:rsid w:val="008C05C9"/>
    <w:rsid w:val="008C0817"/>
    <w:rsid w:val="008C22CB"/>
    <w:rsid w:val="008C25C3"/>
    <w:rsid w:val="008C4791"/>
    <w:rsid w:val="008C4998"/>
    <w:rsid w:val="008C5222"/>
    <w:rsid w:val="008C7816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68BD"/>
    <w:rsid w:val="008F10B9"/>
    <w:rsid w:val="008F35DF"/>
    <w:rsid w:val="008F3C04"/>
    <w:rsid w:val="008F3D7B"/>
    <w:rsid w:val="008F4A77"/>
    <w:rsid w:val="008F5165"/>
    <w:rsid w:val="008F58E8"/>
    <w:rsid w:val="008F6247"/>
    <w:rsid w:val="008F736A"/>
    <w:rsid w:val="008F7AF9"/>
    <w:rsid w:val="0090059C"/>
    <w:rsid w:val="009026C3"/>
    <w:rsid w:val="009066D9"/>
    <w:rsid w:val="009101E2"/>
    <w:rsid w:val="009122BA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24638"/>
    <w:rsid w:val="0093469B"/>
    <w:rsid w:val="00935569"/>
    <w:rsid w:val="00936938"/>
    <w:rsid w:val="00937448"/>
    <w:rsid w:val="00941096"/>
    <w:rsid w:val="009415C4"/>
    <w:rsid w:val="00941AC3"/>
    <w:rsid w:val="00941DB5"/>
    <w:rsid w:val="00943B48"/>
    <w:rsid w:val="00944D52"/>
    <w:rsid w:val="009450C9"/>
    <w:rsid w:val="0094528B"/>
    <w:rsid w:val="009472B8"/>
    <w:rsid w:val="0094739A"/>
    <w:rsid w:val="009473E1"/>
    <w:rsid w:val="00947B5B"/>
    <w:rsid w:val="00947C7B"/>
    <w:rsid w:val="00950294"/>
    <w:rsid w:val="00951757"/>
    <w:rsid w:val="009527A7"/>
    <w:rsid w:val="009528C1"/>
    <w:rsid w:val="00953066"/>
    <w:rsid w:val="009531F4"/>
    <w:rsid w:val="00953669"/>
    <w:rsid w:val="00953A4F"/>
    <w:rsid w:val="00953FCF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6B3"/>
    <w:rsid w:val="00986B82"/>
    <w:rsid w:val="00987CB3"/>
    <w:rsid w:val="009918DC"/>
    <w:rsid w:val="00991937"/>
    <w:rsid w:val="00991C5E"/>
    <w:rsid w:val="009921E1"/>
    <w:rsid w:val="00992353"/>
    <w:rsid w:val="0099247A"/>
    <w:rsid w:val="00992485"/>
    <w:rsid w:val="00994A9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C67"/>
    <w:rsid w:val="009B29E8"/>
    <w:rsid w:val="009B390B"/>
    <w:rsid w:val="009B5129"/>
    <w:rsid w:val="009B602F"/>
    <w:rsid w:val="009B62CF"/>
    <w:rsid w:val="009B7BE3"/>
    <w:rsid w:val="009C07B6"/>
    <w:rsid w:val="009C1891"/>
    <w:rsid w:val="009C1E1B"/>
    <w:rsid w:val="009C4D7A"/>
    <w:rsid w:val="009C56F3"/>
    <w:rsid w:val="009C64D0"/>
    <w:rsid w:val="009D06A3"/>
    <w:rsid w:val="009D1123"/>
    <w:rsid w:val="009D1A9F"/>
    <w:rsid w:val="009D2318"/>
    <w:rsid w:val="009D2671"/>
    <w:rsid w:val="009D270E"/>
    <w:rsid w:val="009D4AD3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5C4"/>
    <w:rsid w:val="009E73F6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1877"/>
    <w:rsid w:val="00A41A07"/>
    <w:rsid w:val="00A4304C"/>
    <w:rsid w:val="00A4377B"/>
    <w:rsid w:val="00A43AA9"/>
    <w:rsid w:val="00A44ADA"/>
    <w:rsid w:val="00A45359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5350"/>
    <w:rsid w:val="00A565A7"/>
    <w:rsid w:val="00A57E3B"/>
    <w:rsid w:val="00A57E7B"/>
    <w:rsid w:val="00A6179A"/>
    <w:rsid w:val="00A647D4"/>
    <w:rsid w:val="00A66270"/>
    <w:rsid w:val="00A66D5C"/>
    <w:rsid w:val="00A67C2B"/>
    <w:rsid w:val="00A72210"/>
    <w:rsid w:val="00A72AA2"/>
    <w:rsid w:val="00A72C70"/>
    <w:rsid w:val="00A748BF"/>
    <w:rsid w:val="00A74BA6"/>
    <w:rsid w:val="00A80315"/>
    <w:rsid w:val="00A81295"/>
    <w:rsid w:val="00A821DD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8B0"/>
    <w:rsid w:val="00B32F6E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6357"/>
    <w:rsid w:val="00B56E7D"/>
    <w:rsid w:val="00B579EA"/>
    <w:rsid w:val="00B57AA1"/>
    <w:rsid w:val="00B6023F"/>
    <w:rsid w:val="00B612E0"/>
    <w:rsid w:val="00B61448"/>
    <w:rsid w:val="00B63B22"/>
    <w:rsid w:val="00B63C36"/>
    <w:rsid w:val="00B6518D"/>
    <w:rsid w:val="00B66B31"/>
    <w:rsid w:val="00B67400"/>
    <w:rsid w:val="00B67943"/>
    <w:rsid w:val="00B70877"/>
    <w:rsid w:val="00B71B14"/>
    <w:rsid w:val="00B71C03"/>
    <w:rsid w:val="00B7429F"/>
    <w:rsid w:val="00B74B9F"/>
    <w:rsid w:val="00B75286"/>
    <w:rsid w:val="00B76237"/>
    <w:rsid w:val="00B76CC2"/>
    <w:rsid w:val="00B77434"/>
    <w:rsid w:val="00B77BA4"/>
    <w:rsid w:val="00B80BEB"/>
    <w:rsid w:val="00B81DD5"/>
    <w:rsid w:val="00B873CA"/>
    <w:rsid w:val="00B87D31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E316E"/>
    <w:rsid w:val="00BE3205"/>
    <w:rsid w:val="00BE4E1D"/>
    <w:rsid w:val="00BE5717"/>
    <w:rsid w:val="00BE6002"/>
    <w:rsid w:val="00BE6CAA"/>
    <w:rsid w:val="00BE7107"/>
    <w:rsid w:val="00BE7635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A42"/>
    <w:rsid w:val="00C020D7"/>
    <w:rsid w:val="00C02BB0"/>
    <w:rsid w:val="00C069A3"/>
    <w:rsid w:val="00C06C82"/>
    <w:rsid w:val="00C105BA"/>
    <w:rsid w:val="00C1194B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4C1C"/>
    <w:rsid w:val="00C554E7"/>
    <w:rsid w:val="00C557D7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2CD6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B94"/>
    <w:rsid w:val="00C837B6"/>
    <w:rsid w:val="00C8452C"/>
    <w:rsid w:val="00C84B17"/>
    <w:rsid w:val="00C84D54"/>
    <w:rsid w:val="00C8565F"/>
    <w:rsid w:val="00C85B32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212"/>
    <w:rsid w:val="00CF37B2"/>
    <w:rsid w:val="00CF405B"/>
    <w:rsid w:val="00CF5A71"/>
    <w:rsid w:val="00CF6ABA"/>
    <w:rsid w:val="00CF6B54"/>
    <w:rsid w:val="00D00243"/>
    <w:rsid w:val="00D00801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84D"/>
    <w:rsid w:val="00D31E38"/>
    <w:rsid w:val="00D321A2"/>
    <w:rsid w:val="00D33D70"/>
    <w:rsid w:val="00D34248"/>
    <w:rsid w:val="00D359C5"/>
    <w:rsid w:val="00D35D76"/>
    <w:rsid w:val="00D3704E"/>
    <w:rsid w:val="00D37C36"/>
    <w:rsid w:val="00D413D2"/>
    <w:rsid w:val="00D41C41"/>
    <w:rsid w:val="00D427B5"/>
    <w:rsid w:val="00D4593B"/>
    <w:rsid w:val="00D45CA4"/>
    <w:rsid w:val="00D45D3A"/>
    <w:rsid w:val="00D50752"/>
    <w:rsid w:val="00D50A38"/>
    <w:rsid w:val="00D50F04"/>
    <w:rsid w:val="00D51A60"/>
    <w:rsid w:val="00D5291C"/>
    <w:rsid w:val="00D545BB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3008"/>
    <w:rsid w:val="00D73CEB"/>
    <w:rsid w:val="00D748B6"/>
    <w:rsid w:val="00D74BB1"/>
    <w:rsid w:val="00D75239"/>
    <w:rsid w:val="00D75305"/>
    <w:rsid w:val="00D75B89"/>
    <w:rsid w:val="00D7633A"/>
    <w:rsid w:val="00D7721E"/>
    <w:rsid w:val="00D804F6"/>
    <w:rsid w:val="00D80911"/>
    <w:rsid w:val="00D8449C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5C1"/>
    <w:rsid w:val="00DE2E5E"/>
    <w:rsid w:val="00DE36C2"/>
    <w:rsid w:val="00DE4BC3"/>
    <w:rsid w:val="00DE515E"/>
    <w:rsid w:val="00DE56A5"/>
    <w:rsid w:val="00DE58CD"/>
    <w:rsid w:val="00DE7E76"/>
    <w:rsid w:val="00DF084E"/>
    <w:rsid w:val="00DF35B2"/>
    <w:rsid w:val="00DF5C53"/>
    <w:rsid w:val="00DF603C"/>
    <w:rsid w:val="00DF690B"/>
    <w:rsid w:val="00E0024B"/>
    <w:rsid w:val="00E009E4"/>
    <w:rsid w:val="00E01054"/>
    <w:rsid w:val="00E01BB3"/>
    <w:rsid w:val="00E03C50"/>
    <w:rsid w:val="00E04E98"/>
    <w:rsid w:val="00E05CD3"/>
    <w:rsid w:val="00E05E8A"/>
    <w:rsid w:val="00E07A28"/>
    <w:rsid w:val="00E1097F"/>
    <w:rsid w:val="00E1103A"/>
    <w:rsid w:val="00E11204"/>
    <w:rsid w:val="00E155E5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6637"/>
    <w:rsid w:val="00E466B2"/>
    <w:rsid w:val="00E500BD"/>
    <w:rsid w:val="00E509E6"/>
    <w:rsid w:val="00E523DB"/>
    <w:rsid w:val="00E53533"/>
    <w:rsid w:val="00E536C1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6089"/>
    <w:rsid w:val="00E662B2"/>
    <w:rsid w:val="00E6672D"/>
    <w:rsid w:val="00E66FF3"/>
    <w:rsid w:val="00E6779B"/>
    <w:rsid w:val="00E67942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C8B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12F9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50C5"/>
    <w:rsid w:val="00EF5984"/>
    <w:rsid w:val="00F00764"/>
    <w:rsid w:val="00F018C2"/>
    <w:rsid w:val="00F02047"/>
    <w:rsid w:val="00F0207D"/>
    <w:rsid w:val="00F051E9"/>
    <w:rsid w:val="00F0644F"/>
    <w:rsid w:val="00F06839"/>
    <w:rsid w:val="00F10ED2"/>
    <w:rsid w:val="00F11222"/>
    <w:rsid w:val="00F1142B"/>
    <w:rsid w:val="00F13F3D"/>
    <w:rsid w:val="00F15647"/>
    <w:rsid w:val="00F16514"/>
    <w:rsid w:val="00F17339"/>
    <w:rsid w:val="00F2021F"/>
    <w:rsid w:val="00F226BE"/>
    <w:rsid w:val="00F23903"/>
    <w:rsid w:val="00F24BB8"/>
    <w:rsid w:val="00F267CE"/>
    <w:rsid w:val="00F26F80"/>
    <w:rsid w:val="00F270D9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3140"/>
    <w:rsid w:val="00F54467"/>
    <w:rsid w:val="00F54769"/>
    <w:rsid w:val="00F551A8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67C25"/>
    <w:rsid w:val="00F71E9D"/>
    <w:rsid w:val="00F72EDB"/>
    <w:rsid w:val="00F72F2A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722A"/>
    <w:rsid w:val="00F90987"/>
    <w:rsid w:val="00F91E2E"/>
    <w:rsid w:val="00F9202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995"/>
  <w15:chartTrackingRefBased/>
  <w15:docId w15:val="{E0833BA0-4B89-47A6-B230-C582834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512D-0B81-4913-B24A-57E31255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u1561</cp:lastModifiedBy>
  <cp:revision>43</cp:revision>
  <cp:lastPrinted>2026-02-17T09:17:00Z</cp:lastPrinted>
  <dcterms:created xsi:type="dcterms:W3CDTF">2026-02-16T06:11:00Z</dcterms:created>
  <dcterms:modified xsi:type="dcterms:W3CDTF">2026-02-18T09:44:00Z</dcterms:modified>
</cp:coreProperties>
</file>