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1A48EE07" w14:textId="18130178" w:rsidR="00323CFF" w:rsidRPr="00B23E4A" w:rsidRDefault="00323CFF" w:rsidP="00323CFF">
      <w:r w:rsidRPr="00B23E4A">
        <w:t>__</w:t>
      </w:r>
      <w:r w:rsidR="00EF58B1" w:rsidRPr="00EF58B1">
        <w:rPr>
          <w:u w:val="single"/>
        </w:rPr>
        <w:t>02.02.2026</w:t>
      </w:r>
      <w:r w:rsidRPr="00B23E4A">
        <w:t>__                                                                                                          №___</w:t>
      </w:r>
      <w:r w:rsidR="00EF58B1" w:rsidRPr="00EF58B1">
        <w:rPr>
          <w:u w:val="single"/>
        </w:rPr>
        <w:t>18</w:t>
      </w:r>
      <w:r w:rsidRPr="00EF58B1">
        <w:rPr>
          <w:u w:val="single"/>
        </w:rPr>
        <w:t>___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  <w:bookmarkStart w:id="0" w:name="_GoBack"/>
      <w:bookmarkEnd w:id="0"/>
    </w:p>
    <w:tbl>
      <w:tblPr>
        <w:tblW w:w="6204" w:type="dxa"/>
        <w:tblInd w:w="-34" w:type="dxa"/>
        <w:tblLook w:val="04A0" w:firstRow="1" w:lastRow="0" w:firstColumn="1" w:lastColumn="0" w:noHBand="0" w:noVBand="1"/>
      </w:tblPr>
      <w:tblGrid>
        <w:gridCol w:w="6204"/>
      </w:tblGrid>
      <w:tr w:rsidR="000A6FE7" w:rsidRPr="00E43D12" w14:paraId="6084D25E" w14:textId="77777777" w:rsidTr="00102F1A">
        <w:tc>
          <w:tcPr>
            <w:tcW w:w="6204" w:type="dxa"/>
          </w:tcPr>
          <w:p w14:paraId="3DF0F8C7" w14:textId="229AA4D7" w:rsidR="000A6FE7" w:rsidRPr="00E43D12" w:rsidRDefault="000A6FE7" w:rsidP="00323CFF">
            <w:pPr>
              <w:rPr>
                <w:sz w:val="28"/>
                <w:szCs w:val="16"/>
              </w:rPr>
            </w:pPr>
            <w:r w:rsidRPr="00E43D12">
              <w:rPr>
                <w:sz w:val="28"/>
                <w:szCs w:val="16"/>
              </w:rPr>
              <w:t>О</w:t>
            </w:r>
            <w:r>
              <w:rPr>
                <w:sz w:val="28"/>
                <w:szCs w:val="16"/>
              </w:rPr>
              <w:t xml:space="preserve">б утверждении значений </w:t>
            </w:r>
            <w:r w:rsidRPr="00E43D12">
              <w:rPr>
                <w:sz w:val="28"/>
                <w:szCs w:val="16"/>
              </w:rPr>
              <w:t>ключевых</w:t>
            </w:r>
            <w:r>
              <w:rPr>
                <w:sz w:val="28"/>
                <w:szCs w:val="16"/>
              </w:rPr>
              <w:t xml:space="preserve"> п</w:t>
            </w:r>
            <w:r w:rsidRPr="00E43D12">
              <w:rPr>
                <w:sz w:val="28"/>
                <w:szCs w:val="16"/>
              </w:rPr>
              <w:t>оказател</w:t>
            </w:r>
            <w:r>
              <w:rPr>
                <w:sz w:val="28"/>
                <w:szCs w:val="16"/>
              </w:rPr>
              <w:t>ей</w:t>
            </w:r>
            <w:r w:rsidRPr="00E43D12">
              <w:rPr>
                <w:sz w:val="28"/>
                <w:szCs w:val="16"/>
              </w:rPr>
              <w:t xml:space="preserve"> эффективности функционирования  антимонопольного комплаенса в </w:t>
            </w:r>
            <w:r w:rsidR="006F0CB6">
              <w:rPr>
                <w:sz w:val="28"/>
                <w:szCs w:val="16"/>
              </w:rPr>
              <w:t xml:space="preserve">министерстве </w:t>
            </w:r>
            <w:r w:rsidRPr="00E43D12">
              <w:rPr>
                <w:sz w:val="28"/>
                <w:szCs w:val="16"/>
              </w:rPr>
              <w:t>финансов Липецкой области на 20</w:t>
            </w:r>
            <w:r>
              <w:rPr>
                <w:sz w:val="28"/>
                <w:szCs w:val="16"/>
              </w:rPr>
              <w:t>2</w:t>
            </w:r>
            <w:r w:rsidR="00323CFF">
              <w:rPr>
                <w:sz w:val="28"/>
                <w:szCs w:val="16"/>
              </w:rPr>
              <w:t>6 год</w:t>
            </w:r>
          </w:p>
        </w:tc>
      </w:tr>
    </w:tbl>
    <w:p w14:paraId="62874573" w14:textId="77777777" w:rsidR="000A6FE7" w:rsidRPr="00E43D12" w:rsidRDefault="000A6FE7" w:rsidP="000A6FE7">
      <w:pPr>
        <w:ind w:firstLine="567"/>
        <w:jc w:val="both"/>
        <w:rPr>
          <w:sz w:val="28"/>
          <w:szCs w:val="28"/>
        </w:rPr>
      </w:pPr>
    </w:p>
    <w:p w14:paraId="1AABD58E" w14:textId="0CC58350" w:rsidR="0004062B" w:rsidRPr="0004062B" w:rsidRDefault="000A6FE7" w:rsidP="0004062B">
      <w:pPr>
        <w:ind w:firstLine="567"/>
        <w:jc w:val="both"/>
        <w:rPr>
          <w:sz w:val="28"/>
          <w:szCs w:val="16"/>
        </w:rPr>
      </w:pPr>
      <w:r w:rsidRPr="00E43D12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Pr="00E43D12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Pr="00E43D12">
        <w:rPr>
          <w:sz w:val="28"/>
          <w:szCs w:val="28"/>
        </w:rPr>
        <w:t xml:space="preserve"> </w:t>
      </w:r>
      <w:r w:rsidR="0004062B">
        <w:rPr>
          <w:sz w:val="28"/>
          <w:szCs w:val="16"/>
        </w:rPr>
        <w:t xml:space="preserve">министерства </w:t>
      </w:r>
      <w:r w:rsidR="0004062B" w:rsidRPr="00E43D12">
        <w:rPr>
          <w:sz w:val="28"/>
          <w:szCs w:val="16"/>
        </w:rPr>
        <w:t>финансов</w:t>
      </w:r>
      <w:r w:rsidRPr="00E43D12">
        <w:rPr>
          <w:sz w:val="28"/>
          <w:szCs w:val="16"/>
        </w:rPr>
        <w:t xml:space="preserve"> Липецкой области от </w:t>
      </w:r>
      <w:r w:rsidR="0004062B">
        <w:rPr>
          <w:sz w:val="28"/>
          <w:szCs w:val="16"/>
        </w:rPr>
        <w:t>24 ноября</w:t>
      </w:r>
      <w:r w:rsidRPr="00E43D12">
        <w:rPr>
          <w:sz w:val="28"/>
          <w:szCs w:val="16"/>
        </w:rPr>
        <w:t xml:space="preserve"> 20</w:t>
      </w:r>
      <w:r w:rsidR="0004062B">
        <w:rPr>
          <w:sz w:val="28"/>
          <w:szCs w:val="16"/>
        </w:rPr>
        <w:t>25</w:t>
      </w:r>
      <w:r w:rsidRPr="00E43D12">
        <w:rPr>
          <w:sz w:val="28"/>
          <w:szCs w:val="16"/>
        </w:rPr>
        <w:t xml:space="preserve"> года </w:t>
      </w:r>
      <w:r w:rsidRPr="00E43D12">
        <w:rPr>
          <w:rFonts w:cs="Times New Roman CYR"/>
          <w:sz w:val="28"/>
          <w:szCs w:val="28"/>
        </w:rPr>
        <w:t xml:space="preserve">№ </w:t>
      </w:r>
      <w:r w:rsidR="0004062B">
        <w:rPr>
          <w:rFonts w:cs="Times New Roman CYR"/>
          <w:sz w:val="28"/>
          <w:szCs w:val="28"/>
        </w:rPr>
        <w:t>338</w:t>
      </w:r>
      <w:r w:rsidRPr="00E43D12">
        <w:rPr>
          <w:sz w:val="28"/>
          <w:szCs w:val="16"/>
        </w:rPr>
        <w:t xml:space="preserve"> </w:t>
      </w:r>
      <w:r w:rsidR="0004062B">
        <w:rPr>
          <w:bCs/>
          <w:sz w:val="28"/>
          <w:szCs w:val="28"/>
        </w:rPr>
        <w:t>«</w:t>
      </w:r>
      <w:r w:rsidR="0004062B" w:rsidRPr="001B14BF">
        <w:rPr>
          <w:bCs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04062B">
        <w:rPr>
          <w:bCs/>
          <w:sz w:val="28"/>
          <w:szCs w:val="28"/>
        </w:rPr>
        <w:t>министерства</w:t>
      </w:r>
      <w:r w:rsidR="0004062B" w:rsidRPr="001B14BF">
        <w:rPr>
          <w:bCs/>
          <w:sz w:val="28"/>
          <w:szCs w:val="28"/>
        </w:rPr>
        <w:t xml:space="preserve"> финансов</w:t>
      </w:r>
      <w:r w:rsidR="0004062B">
        <w:rPr>
          <w:sz w:val="28"/>
          <w:szCs w:val="16"/>
        </w:rPr>
        <w:t xml:space="preserve"> </w:t>
      </w:r>
      <w:r w:rsidR="0004062B" w:rsidRPr="001B14BF">
        <w:rPr>
          <w:bCs/>
          <w:sz w:val="28"/>
          <w:szCs w:val="28"/>
        </w:rPr>
        <w:t>Липецкой области</w:t>
      </w:r>
      <w:r w:rsidR="0004062B" w:rsidRPr="00BF4108">
        <w:rPr>
          <w:bCs/>
          <w:sz w:val="28"/>
          <w:szCs w:val="28"/>
        </w:rPr>
        <w:t xml:space="preserve"> </w:t>
      </w:r>
      <w:r w:rsidR="0004062B">
        <w:rPr>
          <w:bCs/>
          <w:sz w:val="28"/>
          <w:szCs w:val="28"/>
        </w:rPr>
        <w:t xml:space="preserve">и </w:t>
      </w:r>
      <w:bookmarkStart w:id="1" w:name="_Hlk191547543"/>
      <w:r w:rsidR="0004062B">
        <w:rPr>
          <w:bCs/>
          <w:sz w:val="28"/>
          <w:szCs w:val="28"/>
        </w:rPr>
        <w:t xml:space="preserve">признании утратившими силу некоторых приказов управления финансов Липецкой области» </w:t>
      </w:r>
      <w:r w:rsidR="0004062B" w:rsidRPr="007E645C">
        <w:rPr>
          <w:bCs/>
          <w:sz w:val="28"/>
          <w:szCs w:val="28"/>
        </w:rPr>
        <w:t xml:space="preserve"> </w:t>
      </w:r>
      <w:bookmarkEnd w:id="1"/>
    </w:p>
    <w:p w14:paraId="423E4E7C" w14:textId="6B55C017" w:rsidR="0004062B" w:rsidRDefault="0004062B" w:rsidP="000A6FE7">
      <w:pPr>
        <w:ind w:firstLine="567"/>
        <w:jc w:val="both"/>
        <w:rPr>
          <w:sz w:val="28"/>
          <w:szCs w:val="16"/>
        </w:rPr>
      </w:pPr>
    </w:p>
    <w:p w14:paraId="24A926CB" w14:textId="77777777" w:rsidR="000A6FE7" w:rsidRPr="002B3A4F" w:rsidRDefault="000A6FE7" w:rsidP="000A6FE7">
      <w:pPr>
        <w:ind w:firstLine="567"/>
        <w:jc w:val="both"/>
        <w:rPr>
          <w:sz w:val="14"/>
          <w:szCs w:val="14"/>
        </w:rPr>
      </w:pPr>
    </w:p>
    <w:p w14:paraId="0841F4B8" w14:textId="77777777" w:rsidR="000A6FE7" w:rsidRPr="002B3A4F" w:rsidRDefault="000A6FE7" w:rsidP="00342157">
      <w:pPr>
        <w:rPr>
          <w:sz w:val="20"/>
          <w:szCs w:val="20"/>
        </w:rPr>
      </w:pPr>
      <w:r w:rsidRPr="00E43D12">
        <w:rPr>
          <w:sz w:val="28"/>
          <w:szCs w:val="28"/>
        </w:rPr>
        <w:t>ПРИКАЗЫВАЮ:</w:t>
      </w:r>
    </w:p>
    <w:p w14:paraId="6555E872" w14:textId="77777777" w:rsidR="000A6FE7" w:rsidRPr="002B3A4F" w:rsidRDefault="000A6FE7" w:rsidP="000A6FE7">
      <w:pPr>
        <w:ind w:firstLine="567"/>
        <w:jc w:val="both"/>
        <w:rPr>
          <w:sz w:val="14"/>
          <w:szCs w:val="14"/>
        </w:rPr>
      </w:pPr>
    </w:p>
    <w:p w14:paraId="2BC340B2" w14:textId="01EEADAE" w:rsidR="000A6FE7" w:rsidRDefault="000A6FE7" w:rsidP="000A6FE7">
      <w:pPr>
        <w:ind w:firstLine="567"/>
        <w:jc w:val="both"/>
        <w:rPr>
          <w:rFonts w:cs="Times New Roman CYR"/>
          <w:sz w:val="28"/>
          <w:szCs w:val="28"/>
        </w:rPr>
      </w:pPr>
      <w:r w:rsidRPr="002B3A4F">
        <w:rPr>
          <w:sz w:val="28"/>
          <w:szCs w:val="28"/>
        </w:rPr>
        <w:t>1. Утвердить значения ключевых показателей эффективности</w:t>
      </w:r>
      <w:r w:rsidRPr="00E43D12">
        <w:rPr>
          <w:rFonts w:cs="Times New Roman CYR"/>
          <w:sz w:val="28"/>
          <w:szCs w:val="16"/>
        </w:rPr>
        <w:t xml:space="preserve"> функционирования</w:t>
      </w:r>
      <w:r>
        <w:rPr>
          <w:rFonts w:cs="Times New Roman CYR"/>
          <w:sz w:val="28"/>
          <w:szCs w:val="16"/>
        </w:rPr>
        <w:t xml:space="preserve"> </w:t>
      </w:r>
      <w:r w:rsidRPr="00E43D12">
        <w:rPr>
          <w:rFonts w:cs="Times New Roman CYR"/>
          <w:sz w:val="28"/>
          <w:szCs w:val="16"/>
        </w:rPr>
        <w:t xml:space="preserve">антимонопольного комплаенса в </w:t>
      </w:r>
      <w:r w:rsidR="006F0CB6">
        <w:rPr>
          <w:rFonts w:cs="Times New Roman CYR"/>
          <w:sz w:val="28"/>
          <w:szCs w:val="16"/>
        </w:rPr>
        <w:t>министерстве</w:t>
      </w:r>
      <w:r w:rsidRPr="00E43D12">
        <w:rPr>
          <w:rFonts w:cs="Times New Roman CYR"/>
          <w:sz w:val="28"/>
          <w:szCs w:val="16"/>
        </w:rPr>
        <w:t xml:space="preserve"> финансов Липецкой области на 20</w:t>
      </w:r>
      <w:r>
        <w:rPr>
          <w:rFonts w:cs="Times New Roman CYR"/>
          <w:sz w:val="28"/>
          <w:szCs w:val="16"/>
        </w:rPr>
        <w:t>2</w:t>
      </w:r>
      <w:r w:rsidR="0004062B">
        <w:rPr>
          <w:rFonts w:cs="Times New Roman CYR"/>
          <w:sz w:val="28"/>
          <w:szCs w:val="16"/>
        </w:rPr>
        <w:t>6</w:t>
      </w:r>
      <w:r w:rsidRPr="00E43D12">
        <w:rPr>
          <w:rFonts w:cs="Times New Roman CYR"/>
          <w:sz w:val="28"/>
          <w:szCs w:val="16"/>
        </w:rPr>
        <w:t xml:space="preserve"> год</w:t>
      </w:r>
      <w:r w:rsidRPr="00E43D12">
        <w:rPr>
          <w:rFonts w:cs="Times New Roman CYR"/>
          <w:sz w:val="28"/>
          <w:szCs w:val="28"/>
        </w:rPr>
        <w:t xml:space="preserve"> согласно </w:t>
      </w:r>
      <w:r>
        <w:rPr>
          <w:rFonts w:cs="Times New Roman CYR"/>
          <w:sz w:val="28"/>
          <w:szCs w:val="28"/>
        </w:rPr>
        <w:t>п</w:t>
      </w:r>
      <w:r w:rsidRPr="00E43D12">
        <w:rPr>
          <w:rFonts w:cs="Times New Roman CYR"/>
          <w:sz w:val="28"/>
          <w:szCs w:val="28"/>
        </w:rPr>
        <w:t>риложению.</w:t>
      </w:r>
    </w:p>
    <w:p w14:paraId="7C95B9FD" w14:textId="4C1B0858" w:rsidR="000A6FE7" w:rsidRDefault="000A6FE7" w:rsidP="000A6FE7">
      <w:pPr>
        <w:ind w:firstLine="567"/>
        <w:jc w:val="both"/>
        <w:rPr>
          <w:rFonts w:cs="Times New Roman CYR"/>
          <w:sz w:val="28"/>
          <w:szCs w:val="16"/>
        </w:rPr>
      </w:pPr>
      <w:r w:rsidRPr="00B23D4F">
        <w:rPr>
          <w:rFonts w:cs="Times New Roman CYR"/>
          <w:sz w:val="28"/>
          <w:szCs w:val="16"/>
        </w:rPr>
        <w:t>2. Отделу государственной службы и административной работы (Худякова</w:t>
      </w:r>
      <w:r>
        <w:rPr>
          <w:rFonts w:cs="Times New Roman CYR"/>
          <w:sz w:val="28"/>
          <w:szCs w:val="16"/>
        </w:rPr>
        <w:t> </w:t>
      </w:r>
      <w:r w:rsidRPr="00B23D4F">
        <w:rPr>
          <w:rFonts w:cs="Times New Roman CYR"/>
          <w:sz w:val="28"/>
          <w:szCs w:val="16"/>
        </w:rPr>
        <w:t xml:space="preserve">Л.А.) обеспечить ознакомление </w:t>
      </w:r>
      <w:r w:rsidR="00173FDA">
        <w:rPr>
          <w:rFonts w:cs="Times New Roman CYR"/>
          <w:sz w:val="28"/>
          <w:szCs w:val="16"/>
        </w:rPr>
        <w:t>начальников отделов</w:t>
      </w:r>
      <w:r w:rsidRPr="00B23D4F">
        <w:rPr>
          <w:rFonts w:cs="Times New Roman CYR"/>
          <w:sz w:val="28"/>
          <w:szCs w:val="16"/>
        </w:rPr>
        <w:t xml:space="preserve"> </w:t>
      </w:r>
      <w:r w:rsidR="00FE102A">
        <w:rPr>
          <w:rFonts w:cs="Times New Roman CYR"/>
          <w:sz w:val="28"/>
          <w:szCs w:val="16"/>
        </w:rPr>
        <w:t>министерств</w:t>
      </w:r>
      <w:r w:rsidR="00173FDA">
        <w:rPr>
          <w:rFonts w:cs="Times New Roman CYR"/>
          <w:sz w:val="28"/>
          <w:szCs w:val="16"/>
        </w:rPr>
        <w:t>а</w:t>
      </w:r>
      <w:r w:rsidRPr="00B23D4F">
        <w:rPr>
          <w:rFonts w:cs="Times New Roman CYR"/>
          <w:sz w:val="28"/>
          <w:szCs w:val="16"/>
        </w:rPr>
        <w:t xml:space="preserve"> финансов Липецкой области с настоящим приказом.</w:t>
      </w:r>
    </w:p>
    <w:p w14:paraId="170D0A23" w14:textId="6CDF79B1" w:rsidR="000A6FE7" w:rsidRDefault="000A6FE7" w:rsidP="000A6FE7">
      <w:pPr>
        <w:ind w:firstLine="567"/>
        <w:jc w:val="both"/>
        <w:rPr>
          <w:rFonts w:cs="Times New Roman CYR"/>
          <w:sz w:val="28"/>
          <w:szCs w:val="16"/>
        </w:rPr>
      </w:pPr>
      <w:r>
        <w:rPr>
          <w:rFonts w:cs="Times New Roman CYR"/>
          <w:sz w:val="28"/>
          <w:szCs w:val="16"/>
        </w:rPr>
        <w:t>3.</w:t>
      </w:r>
      <w:r w:rsidRPr="00B23D4F">
        <w:rPr>
          <w:rFonts w:cs="Times New Roman CYR"/>
          <w:sz w:val="28"/>
          <w:szCs w:val="16"/>
        </w:rPr>
        <w:t xml:space="preserve"> </w:t>
      </w:r>
      <w:r>
        <w:rPr>
          <w:rFonts w:cs="Times New Roman CYR"/>
          <w:sz w:val="28"/>
          <w:szCs w:val="16"/>
        </w:rPr>
        <w:t xml:space="preserve">Отделу государственного долга и долговой политики </w:t>
      </w:r>
      <w:r w:rsidRPr="00B23D4F">
        <w:rPr>
          <w:rFonts w:cs="Times New Roman CYR"/>
          <w:sz w:val="28"/>
          <w:szCs w:val="16"/>
        </w:rPr>
        <w:t>(</w:t>
      </w:r>
      <w:r>
        <w:rPr>
          <w:rFonts w:cs="Times New Roman CYR"/>
          <w:sz w:val="28"/>
          <w:szCs w:val="16"/>
        </w:rPr>
        <w:t>Чертовских</w:t>
      </w:r>
      <w:r w:rsidR="00FE102A">
        <w:rPr>
          <w:rFonts w:cs="Times New Roman CYR"/>
          <w:sz w:val="28"/>
          <w:szCs w:val="16"/>
        </w:rPr>
        <w:t> </w:t>
      </w:r>
      <w:r>
        <w:rPr>
          <w:rFonts w:cs="Times New Roman CYR"/>
          <w:sz w:val="28"/>
          <w:szCs w:val="16"/>
        </w:rPr>
        <w:t>А.А.</w:t>
      </w:r>
      <w:r w:rsidRPr="00B23D4F">
        <w:rPr>
          <w:rFonts w:cs="Times New Roman CYR"/>
          <w:sz w:val="28"/>
          <w:szCs w:val="16"/>
        </w:rPr>
        <w:t xml:space="preserve">) обеспечить размещение настоящего приказа на официальном сайте </w:t>
      </w:r>
      <w:r w:rsidR="005E750F">
        <w:rPr>
          <w:rFonts w:cs="Times New Roman CYR"/>
          <w:sz w:val="28"/>
          <w:szCs w:val="16"/>
        </w:rPr>
        <w:t>министерства</w:t>
      </w:r>
      <w:r w:rsidRPr="00B23D4F">
        <w:rPr>
          <w:rFonts w:cs="Times New Roman CYR"/>
          <w:sz w:val="28"/>
          <w:szCs w:val="16"/>
        </w:rPr>
        <w:t xml:space="preserve"> финансов Липецкой области в информационно</w:t>
      </w:r>
      <w:r>
        <w:rPr>
          <w:rFonts w:cs="Times New Roman CYR"/>
          <w:sz w:val="28"/>
          <w:szCs w:val="16"/>
        </w:rPr>
        <w:t xml:space="preserve"> </w:t>
      </w:r>
      <w:r w:rsidRPr="00B23D4F">
        <w:rPr>
          <w:rFonts w:cs="Times New Roman CYR"/>
          <w:sz w:val="28"/>
          <w:szCs w:val="16"/>
        </w:rPr>
        <w:t>-</w:t>
      </w:r>
      <w:r>
        <w:rPr>
          <w:rFonts w:cs="Times New Roman CYR"/>
          <w:sz w:val="28"/>
          <w:szCs w:val="16"/>
        </w:rPr>
        <w:t xml:space="preserve"> </w:t>
      </w:r>
      <w:r w:rsidRPr="00B23D4F">
        <w:rPr>
          <w:rFonts w:cs="Times New Roman CYR"/>
          <w:sz w:val="28"/>
          <w:szCs w:val="16"/>
        </w:rPr>
        <w:t>телекоммуникационной сети «Интернет».</w:t>
      </w:r>
    </w:p>
    <w:p w14:paraId="356219AA" w14:textId="17BDD722" w:rsidR="00AF302C" w:rsidRDefault="00AF302C" w:rsidP="00AF302C">
      <w:pPr>
        <w:pStyle w:val="a3"/>
        <w:jc w:val="left"/>
        <w:rPr>
          <w:szCs w:val="28"/>
          <w:lang w:val="ru-RU"/>
        </w:rPr>
      </w:pPr>
    </w:p>
    <w:p w14:paraId="68F2E540" w14:textId="77777777" w:rsidR="00DC2CCB" w:rsidRPr="00735DDB" w:rsidRDefault="00DC2CCB" w:rsidP="00AF302C">
      <w:pPr>
        <w:pStyle w:val="a3"/>
        <w:jc w:val="left"/>
        <w:rPr>
          <w:szCs w:val="28"/>
          <w:lang w:val="ru-RU"/>
        </w:rPr>
      </w:pPr>
    </w:p>
    <w:p w14:paraId="0F7F720B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746B6F6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38B8D080" w14:textId="77777777" w:rsidR="00051D8D" w:rsidRDefault="00051D8D" w:rsidP="00051D8D">
      <w:pPr>
        <w:pStyle w:val="a3"/>
        <w:jc w:val="left"/>
        <w:rPr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 xml:space="preserve">. </w:t>
      </w:r>
      <w:r>
        <w:rPr>
          <w:lang w:val="ru-RU"/>
        </w:rPr>
        <w:t xml:space="preserve">министра финансов </w:t>
      </w:r>
    </w:p>
    <w:p w14:paraId="2FE21545" w14:textId="4AFA07DA" w:rsidR="00AF302C" w:rsidRPr="00051D8D" w:rsidRDefault="00051D8D" w:rsidP="00051D8D">
      <w:pPr>
        <w:pStyle w:val="2"/>
        <w:rPr>
          <w:lang w:val="ru-RU"/>
        </w:rPr>
      </w:pPr>
      <w:r>
        <w:rPr>
          <w:lang w:val="ru-RU"/>
        </w:rPr>
        <w:t>Липецкой области</w:t>
      </w:r>
      <w:r w:rsidR="00AF302C">
        <w:rPr>
          <w:lang w:val="ru-RU"/>
        </w:rPr>
        <w:tab/>
        <w:t xml:space="preserve">                              </w:t>
      </w:r>
      <w:r w:rsidR="00456411">
        <w:rPr>
          <w:lang w:val="ru-RU"/>
        </w:rPr>
        <w:t xml:space="preserve">                  </w:t>
      </w:r>
      <w:r>
        <w:rPr>
          <w:lang w:val="ru-RU"/>
        </w:rPr>
        <w:t xml:space="preserve">               </w:t>
      </w:r>
      <w:r w:rsidR="00456411">
        <w:rPr>
          <w:lang w:val="ru-RU"/>
        </w:rPr>
        <w:t xml:space="preserve">    </w:t>
      </w:r>
      <w:r>
        <w:rPr>
          <w:lang w:val="ru-RU"/>
        </w:rPr>
        <w:t>С.Н. Володина</w:t>
      </w:r>
      <w:r w:rsidR="00AF302C" w:rsidRPr="00051D8D">
        <w:rPr>
          <w:lang w:val="ru-RU"/>
        </w:rPr>
        <w:t xml:space="preserve"> </w:t>
      </w:r>
    </w:p>
    <w:p w14:paraId="615B9D9F" w14:textId="12BAC97C" w:rsidR="00DC2CCB" w:rsidRDefault="00DC2CCB" w:rsidP="00AF302C"/>
    <w:p w14:paraId="22D06307" w14:textId="2F73DA3D" w:rsidR="00DC2CCB" w:rsidRDefault="00DC2CCB" w:rsidP="00AF302C"/>
    <w:p w14:paraId="0A880FB5" w14:textId="77777777" w:rsidR="00DC2CCB" w:rsidRDefault="00DC2CCB" w:rsidP="00AF302C"/>
    <w:p w14:paraId="001BBF1E" w14:textId="77777777" w:rsidR="00F55379" w:rsidRPr="00FA6C82" w:rsidRDefault="00F55379" w:rsidP="00F55379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lastRenderedPageBreak/>
        <w:t>ВНОСИТ:</w:t>
      </w:r>
    </w:p>
    <w:p w14:paraId="437F8112" w14:textId="77777777" w:rsidR="0061267D" w:rsidRPr="00FA6C82" w:rsidRDefault="0061267D" w:rsidP="00F55379">
      <w:pPr>
        <w:jc w:val="both"/>
        <w:rPr>
          <w:sz w:val="28"/>
          <w:szCs w:val="28"/>
        </w:rPr>
      </w:pPr>
    </w:p>
    <w:p w14:paraId="71E7EFD4" w14:textId="77777777" w:rsidR="00B61671" w:rsidRPr="00FA6C82" w:rsidRDefault="00EC6123" w:rsidP="00AE1E55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 xml:space="preserve">Заместитель министра </w:t>
      </w:r>
    </w:p>
    <w:p w14:paraId="76DD26B1" w14:textId="76C4AB2E" w:rsidR="00AE1E55" w:rsidRPr="00FA6C82" w:rsidRDefault="00EC6123" w:rsidP="00AE1E55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>финансов</w:t>
      </w:r>
      <w:r w:rsidR="00B61671" w:rsidRPr="00FA6C82">
        <w:rPr>
          <w:sz w:val="28"/>
          <w:szCs w:val="28"/>
        </w:rPr>
        <w:t xml:space="preserve"> Липецкой области</w:t>
      </w:r>
      <w:r w:rsidR="00AE1E55" w:rsidRPr="00FA6C82">
        <w:rPr>
          <w:sz w:val="28"/>
          <w:szCs w:val="28"/>
        </w:rPr>
        <w:t xml:space="preserve">    </w:t>
      </w:r>
      <w:r w:rsidR="00AE1E55" w:rsidRPr="00FA6C82">
        <w:rPr>
          <w:sz w:val="28"/>
          <w:szCs w:val="28"/>
        </w:rPr>
        <w:tab/>
      </w:r>
      <w:r w:rsidR="00AE1E55" w:rsidRPr="00FA6C82">
        <w:rPr>
          <w:sz w:val="28"/>
          <w:szCs w:val="28"/>
        </w:rPr>
        <w:tab/>
        <w:t xml:space="preserve">                                     </w:t>
      </w:r>
    </w:p>
    <w:p w14:paraId="1D225016" w14:textId="1358D51D" w:rsidR="00AE1E55" w:rsidRPr="00FA6C82" w:rsidRDefault="00AE1E55" w:rsidP="00AE1E55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 xml:space="preserve">                                                        _____________                   </w:t>
      </w:r>
      <w:r w:rsidR="00456411" w:rsidRPr="00FA6C82">
        <w:rPr>
          <w:sz w:val="28"/>
          <w:szCs w:val="28"/>
        </w:rPr>
        <w:t xml:space="preserve">   </w:t>
      </w:r>
      <w:r w:rsidR="00B61671" w:rsidRPr="00FA6C82">
        <w:rPr>
          <w:sz w:val="28"/>
          <w:szCs w:val="28"/>
        </w:rPr>
        <w:t xml:space="preserve"> Труфанова С.В.</w:t>
      </w:r>
    </w:p>
    <w:p w14:paraId="4867122A" w14:textId="77777777" w:rsidR="00F55379" w:rsidRPr="00FA6C82" w:rsidRDefault="00AE1E55" w:rsidP="00AE1E55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>Дата: ______________</w:t>
      </w:r>
    </w:p>
    <w:p w14:paraId="3530BB9C" w14:textId="77777777" w:rsidR="00F55379" w:rsidRPr="00FA6C82" w:rsidRDefault="00F55379" w:rsidP="00F55379">
      <w:pPr>
        <w:jc w:val="both"/>
        <w:rPr>
          <w:sz w:val="28"/>
          <w:szCs w:val="28"/>
        </w:rPr>
      </w:pPr>
    </w:p>
    <w:p w14:paraId="1AE9903F" w14:textId="77777777" w:rsidR="00F55379" w:rsidRPr="00FA6C82" w:rsidRDefault="00F55379">
      <w:pPr>
        <w:rPr>
          <w:sz w:val="28"/>
          <w:szCs w:val="28"/>
        </w:rPr>
      </w:pPr>
    </w:p>
    <w:p w14:paraId="0D4F80F4" w14:textId="77777777" w:rsidR="00F55379" w:rsidRPr="00FA6C82" w:rsidRDefault="00F55379">
      <w:pPr>
        <w:rPr>
          <w:sz w:val="28"/>
          <w:szCs w:val="28"/>
        </w:rPr>
      </w:pPr>
    </w:p>
    <w:p w14:paraId="3E12CFBB" w14:textId="77777777" w:rsidR="00F55379" w:rsidRPr="00FA6C82" w:rsidRDefault="00F55379">
      <w:pPr>
        <w:rPr>
          <w:sz w:val="28"/>
          <w:szCs w:val="28"/>
        </w:rPr>
      </w:pPr>
      <w:r w:rsidRPr="00FA6C82">
        <w:rPr>
          <w:sz w:val="28"/>
          <w:szCs w:val="28"/>
        </w:rPr>
        <w:t>СОГЛАСОВАНО:</w:t>
      </w:r>
    </w:p>
    <w:p w14:paraId="72B81086" w14:textId="77777777" w:rsidR="00F55379" w:rsidRPr="00FA6C82" w:rsidRDefault="00F55379">
      <w:pPr>
        <w:rPr>
          <w:sz w:val="28"/>
          <w:szCs w:val="28"/>
        </w:rPr>
      </w:pPr>
    </w:p>
    <w:p w14:paraId="3C04F582" w14:textId="77777777" w:rsidR="0041346F" w:rsidRPr="00FA6C82" w:rsidRDefault="0041346F" w:rsidP="0041346F">
      <w:pPr>
        <w:rPr>
          <w:sz w:val="28"/>
          <w:szCs w:val="28"/>
        </w:rPr>
      </w:pPr>
      <w:r w:rsidRPr="00FA6C82">
        <w:rPr>
          <w:sz w:val="28"/>
          <w:szCs w:val="28"/>
        </w:rPr>
        <w:t xml:space="preserve">Начальник отдела </w:t>
      </w:r>
    </w:p>
    <w:p w14:paraId="254B4954" w14:textId="77777777" w:rsidR="0041346F" w:rsidRPr="00FA6C82" w:rsidRDefault="0041346F" w:rsidP="0041346F">
      <w:pPr>
        <w:rPr>
          <w:sz w:val="28"/>
          <w:szCs w:val="28"/>
        </w:rPr>
      </w:pPr>
      <w:r w:rsidRPr="00FA6C82">
        <w:rPr>
          <w:sz w:val="28"/>
          <w:szCs w:val="28"/>
        </w:rPr>
        <w:t xml:space="preserve">государственного долга </w:t>
      </w:r>
    </w:p>
    <w:p w14:paraId="5448F1D5" w14:textId="77777777" w:rsidR="0041346F" w:rsidRPr="00FA6C82" w:rsidRDefault="0041346F" w:rsidP="0041346F">
      <w:pPr>
        <w:rPr>
          <w:sz w:val="28"/>
          <w:szCs w:val="28"/>
        </w:rPr>
      </w:pPr>
      <w:r w:rsidRPr="00FA6C82">
        <w:rPr>
          <w:sz w:val="28"/>
          <w:szCs w:val="28"/>
        </w:rPr>
        <w:t xml:space="preserve">и долговой политики </w:t>
      </w:r>
      <w:r w:rsidRPr="00FA6C82">
        <w:rPr>
          <w:sz w:val="28"/>
          <w:szCs w:val="28"/>
        </w:rPr>
        <w:tab/>
        <w:t xml:space="preserve">                                     </w:t>
      </w:r>
    </w:p>
    <w:p w14:paraId="0D725BD0" w14:textId="77777777" w:rsidR="0041346F" w:rsidRPr="00FA6C82" w:rsidRDefault="0041346F" w:rsidP="0041346F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 xml:space="preserve">                                                        _____________                      Чертовских А.А.</w:t>
      </w:r>
    </w:p>
    <w:p w14:paraId="7738EF75" w14:textId="77777777" w:rsidR="0041346F" w:rsidRPr="00FA6C82" w:rsidRDefault="0041346F" w:rsidP="0041346F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>Дата: ______________</w:t>
      </w:r>
    </w:p>
    <w:p w14:paraId="1B547F5F" w14:textId="0D2C8586" w:rsidR="0041346F" w:rsidRPr="00FA6C82" w:rsidRDefault="0041346F" w:rsidP="00C065FC">
      <w:pPr>
        <w:jc w:val="both"/>
        <w:rPr>
          <w:sz w:val="28"/>
          <w:szCs w:val="28"/>
        </w:rPr>
      </w:pPr>
    </w:p>
    <w:p w14:paraId="000B10C5" w14:textId="77777777" w:rsidR="0041346F" w:rsidRPr="00FA6C82" w:rsidRDefault="0041346F" w:rsidP="00C065FC">
      <w:pPr>
        <w:jc w:val="both"/>
        <w:rPr>
          <w:sz w:val="28"/>
          <w:szCs w:val="28"/>
        </w:rPr>
      </w:pPr>
    </w:p>
    <w:p w14:paraId="3C81B95F" w14:textId="535C69D2" w:rsidR="00C065FC" w:rsidRPr="00FA6C82" w:rsidRDefault="00C065FC" w:rsidP="00C065FC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 xml:space="preserve">Сотрудник правового управления </w:t>
      </w:r>
    </w:p>
    <w:p w14:paraId="57B13506" w14:textId="4457B823" w:rsidR="00C065FC" w:rsidRPr="00FA6C82" w:rsidRDefault="00456411" w:rsidP="00C065FC">
      <w:pPr>
        <w:jc w:val="both"/>
        <w:rPr>
          <w:sz w:val="28"/>
          <w:szCs w:val="28"/>
        </w:rPr>
      </w:pPr>
      <w:r w:rsidRPr="00FA6C82">
        <w:rPr>
          <w:sz w:val="28"/>
          <w:szCs w:val="28"/>
        </w:rPr>
        <w:t xml:space="preserve">Правительства Липецкой </w:t>
      </w:r>
      <w:r w:rsidR="00C065FC" w:rsidRPr="00FA6C82">
        <w:rPr>
          <w:sz w:val="28"/>
          <w:szCs w:val="28"/>
        </w:rPr>
        <w:t>области</w:t>
      </w:r>
      <w:r w:rsidR="00C065FC" w:rsidRPr="00FA6C82">
        <w:rPr>
          <w:sz w:val="28"/>
          <w:szCs w:val="28"/>
        </w:rPr>
        <w:tab/>
        <w:t xml:space="preserve">      ____________                ___________</w:t>
      </w:r>
    </w:p>
    <w:p w14:paraId="09E247E7" w14:textId="77777777" w:rsidR="003A620F" w:rsidRPr="00FA6C82" w:rsidRDefault="003A620F" w:rsidP="00C065FC">
      <w:pPr>
        <w:jc w:val="both"/>
        <w:rPr>
          <w:sz w:val="28"/>
          <w:szCs w:val="28"/>
        </w:rPr>
      </w:pPr>
    </w:p>
    <w:p w14:paraId="444C0AE9" w14:textId="1F9A9F69" w:rsidR="00C065FC" w:rsidRPr="00FA6C82" w:rsidRDefault="00C065FC" w:rsidP="00C065FC">
      <w:pPr>
        <w:jc w:val="both"/>
        <w:rPr>
          <w:sz w:val="28"/>
          <w:szCs w:val="28"/>
        </w:rPr>
      </w:pPr>
      <w:proofErr w:type="gramStart"/>
      <w:r w:rsidRPr="00FA6C82">
        <w:rPr>
          <w:sz w:val="28"/>
          <w:szCs w:val="28"/>
        </w:rPr>
        <w:t>Дата:_</w:t>
      </w:r>
      <w:proofErr w:type="gramEnd"/>
      <w:r w:rsidRPr="00FA6C82">
        <w:rPr>
          <w:sz w:val="28"/>
          <w:szCs w:val="28"/>
        </w:rPr>
        <w:t>_______________</w:t>
      </w:r>
    </w:p>
    <w:p w14:paraId="344B5D6B" w14:textId="72DB4ACE" w:rsidR="00F55379" w:rsidRPr="00FA6C82" w:rsidRDefault="00F55379">
      <w:pPr>
        <w:rPr>
          <w:sz w:val="28"/>
          <w:szCs w:val="28"/>
        </w:rPr>
      </w:pPr>
    </w:p>
    <w:p w14:paraId="61D1C4C8" w14:textId="477727EA" w:rsidR="000241CF" w:rsidRPr="00FA6C82" w:rsidRDefault="000241CF">
      <w:pPr>
        <w:rPr>
          <w:sz w:val="28"/>
          <w:szCs w:val="28"/>
        </w:rPr>
      </w:pPr>
    </w:p>
    <w:p w14:paraId="41430E21" w14:textId="4481E4D3" w:rsidR="000241CF" w:rsidRPr="00FA6C82" w:rsidRDefault="000241CF">
      <w:pPr>
        <w:rPr>
          <w:sz w:val="28"/>
          <w:szCs w:val="28"/>
        </w:rPr>
      </w:pPr>
    </w:p>
    <w:p w14:paraId="46344E84" w14:textId="5FB4EBF4" w:rsidR="000241CF" w:rsidRPr="00FA6C82" w:rsidRDefault="000241CF">
      <w:pPr>
        <w:rPr>
          <w:sz w:val="28"/>
          <w:szCs w:val="28"/>
        </w:rPr>
      </w:pPr>
    </w:p>
    <w:p w14:paraId="3ACCCCDA" w14:textId="5DDB9F89" w:rsidR="000241CF" w:rsidRPr="00FA6C82" w:rsidRDefault="000241CF">
      <w:pPr>
        <w:rPr>
          <w:sz w:val="28"/>
          <w:szCs w:val="28"/>
        </w:rPr>
      </w:pPr>
    </w:p>
    <w:p w14:paraId="4D842A87" w14:textId="62605C20" w:rsidR="000241CF" w:rsidRPr="00FA6C82" w:rsidRDefault="000241CF">
      <w:pPr>
        <w:rPr>
          <w:sz w:val="28"/>
          <w:szCs w:val="28"/>
        </w:rPr>
      </w:pPr>
    </w:p>
    <w:p w14:paraId="25BB24B9" w14:textId="177C92AB" w:rsidR="000241CF" w:rsidRPr="00FA6C82" w:rsidRDefault="000241CF">
      <w:pPr>
        <w:rPr>
          <w:sz w:val="28"/>
          <w:szCs w:val="28"/>
        </w:rPr>
      </w:pPr>
    </w:p>
    <w:p w14:paraId="21136C36" w14:textId="012B0F0A" w:rsidR="000241CF" w:rsidRDefault="000241CF">
      <w:pPr>
        <w:rPr>
          <w:sz w:val="28"/>
          <w:szCs w:val="28"/>
        </w:rPr>
      </w:pPr>
    </w:p>
    <w:p w14:paraId="6BECA7AE" w14:textId="70E9AF20" w:rsidR="000241CF" w:rsidRDefault="000241CF">
      <w:pPr>
        <w:rPr>
          <w:sz w:val="28"/>
          <w:szCs w:val="28"/>
        </w:rPr>
      </w:pPr>
    </w:p>
    <w:p w14:paraId="4FF0602D" w14:textId="53A67A6F" w:rsidR="000241CF" w:rsidRDefault="000241CF">
      <w:pPr>
        <w:rPr>
          <w:sz w:val="28"/>
          <w:szCs w:val="28"/>
        </w:rPr>
      </w:pPr>
    </w:p>
    <w:p w14:paraId="34B3D73B" w14:textId="7254C347" w:rsidR="000241CF" w:rsidRDefault="000241CF">
      <w:pPr>
        <w:rPr>
          <w:sz w:val="28"/>
          <w:szCs w:val="28"/>
        </w:rPr>
      </w:pPr>
    </w:p>
    <w:p w14:paraId="38D47A9F" w14:textId="4A70FB1B" w:rsidR="000241CF" w:rsidRDefault="000241CF">
      <w:pPr>
        <w:rPr>
          <w:sz w:val="28"/>
          <w:szCs w:val="28"/>
        </w:rPr>
      </w:pPr>
    </w:p>
    <w:p w14:paraId="6B5E1060" w14:textId="12A71D5A" w:rsidR="000241CF" w:rsidRDefault="000241CF">
      <w:pPr>
        <w:rPr>
          <w:sz w:val="28"/>
          <w:szCs w:val="28"/>
        </w:rPr>
      </w:pPr>
    </w:p>
    <w:p w14:paraId="301DBD85" w14:textId="7FFC5727" w:rsidR="000241CF" w:rsidRDefault="000241CF">
      <w:pPr>
        <w:rPr>
          <w:sz w:val="28"/>
          <w:szCs w:val="28"/>
        </w:rPr>
      </w:pPr>
    </w:p>
    <w:p w14:paraId="0EA86A15" w14:textId="6DFA654B" w:rsidR="000241CF" w:rsidRDefault="000241CF">
      <w:pPr>
        <w:rPr>
          <w:sz w:val="28"/>
          <w:szCs w:val="28"/>
        </w:rPr>
      </w:pPr>
    </w:p>
    <w:p w14:paraId="3A0CDAE5" w14:textId="1A36455B" w:rsidR="000241CF" w:rsidRDefault="000241CF">
      <w:pPr>
        <w:rPr>
          <w:sz w:val="28"/>
          <w:szCs w:val="28"/>
        </w:rPr>
      </w:pPr>
    </w:p>
    <w:p w14:paraId="2F0F7672" w14:textId="7F3FCAB4" w:rsidR="000241CF" w:rsidRDefault="000241CF">
      <w:pPr>
        <w:rPr>
          <w:sz w:val="28"/>
          <w:szCs w:val="28"/>
        </w:rPr>
      </w:pPr>
    </w:p>
    <w:p w14:paraId="4D504CAF" w14:textId="1C9AA1A1" w:rsidR="000241CF" w:rsidRDefault="000241CF">
      <w:pPr>
        <w:rPr>
          <w:sz w:val="28"/>
          <w:szCs w:val="28"/>
        </w:rPr>
      </w:pPr>
    </w:p>
    <w:p w14:paraId="73375EF9" w14:textId="2E436D38" w:rsidR="000241CF" w:rsidRDefault="000241CF">
      <w:pPr>
        <w:rPr>
          <w:sz w:val="28"/>
          <w:szCs w:val="28"/>
        </w:rPr>
      </w:pPr>
    </w:p>
    <w:p w14:paraId="6BC1D36F" w14:textId="05D93E37" w:rsidR="000241CF" w:rsidRDefault="000241CF">
      <w:pPr>
        <w:rPr>
          <w:sz w:val="28"/>
          <w:szCs w:val="28"/>
        </w:rPr>
      </w:pPr>
    </w:p>
    <w:p w14:paraId="7A34853D" w14:textId="4BE87D61" w:rsidR="000241CF" w:rsidRDefault="000241CF">
      <w:pPr>
        <w:rPr>
          <w:sz w:val="28"/>
          <w:szCs w:val="28"/>
        </w:rPr>
      </w:pPr>
    </w:p>
    <w:p w14:paraId="311ED4C5" w14:textId="06D55DF1" w:rsidR="000241CF" w:rsidRDefault="000241CF">
      <w:pPr>
        <w:rPr>
          <w:sz w:val="28"/>
          <w:szCs w:val="28"/>
        </w:rPr>
      </w:pPr>
    </w:p>
    <w:p w14:paraId="428187E5" w14:textId="7E472F82" w:rsidR="000241CF" w:rsidRDefault="000241CF">
      <w:pPr>
        <w:rPr>
          <w:sz w:val="28"/>
          <w:szCs w:val="28"/>
        </w:rPr>
      </w:pPr>
    </w:p>
    <w:p w14:paraId="0BF68DD5" w14:textId="0CABE4BF" w:rsidR="000241CF" w:rsidRDefault="000241CF">
      <w:pPr>
        <w:rPr>
          <w:sz w:val="28"/>
          <w:szCs w:val="28"/>
        </w:rPr>
      </w:pPr>
    </w:p>
    <w:p w14:paraId="23BC1DC3" w14:textId="516B411C" w:rsidR="000241CF" w:rsidRPr="00A74A40" w:rsidRDefault="005E750F" w:rsidP="000241CF">
      <w:pPr>
        <w:ind w:left="4820" w:hanging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241CF" w:rsidRPr="00A74A40">
        <w:rPr>
          <w:sz w:val="28"/>
          <w:szCs w:val="28"/>
        </w:rPr>
        <w:t>Приложение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168"/>
      </w:tblGrid>
      <w:tr w:rsidR="000241CF" w:rsidRPr="00A74A40" w14:paraId="03AA4889" w14:textId="77777777" w:rsidTr="00102F1A">
        <w:tc>
          <w:tcPr>
            <w:tcW w:w="10065" w:type="dxa"/>
          </w:tcPr>
          <w:tbl>
            <w:tblPr>
              <w:tblStyle w:val="aa"/>
              <w:tblW w:w="5387" w:type="dxa"/>
              <w:tblInd w:w="4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0241CF" w:rsidRPr="00A74A40" w14:paraId="003EA43E" w14:textId="77777777" w:rsidTr="00102F1A">
              <w:tc>
                <w:tcPr>
                  <w:tcW w:w="5387" w:type="dxa"/>
                </w:tcPr>
                <w:p w14:paraId="02CE8B46" w14:textId="181D3DD1" w:rsidR="000241CF" w:rsidRPr="00A74A40" w:rsidRDefault="000241CF" w:rsidP="00102F1A">
                  <w:pPr>
                    <w:rPr>
                      <w:sz w:val="28"/>
                      <w:szCs w:val="28"/>
                    </w:rPr>
                  </w:pPr>
                  <w:r w:rsidRPr="00A74A40">
                    <w:rPr>
                      <w:sz w:val="28"/>
                      <w:szCs w:val="28"/>
                    </w:rPr>
                    <w:t xml:space="preserve">к приказу </w:t>
                  </w:r>
                  <w:r w:rsidR="005E750F">
                    <w:rPr>
                      <w:sz w:val="28"/>
                      <w:szCs w:val="28"/>
                    </w:rPr>
                    <w:t>министерства</w:t>
                  </w:r>
                  <w:r w:rsidRPr="00A74A40">
                    <w:rPr>
                      <w:sz w:val="28"/>
                      <w:szCs w:val="28"/>
                    </w:rPr>
                    <w:t xml:space="preserve"> финансов </w:t>
                  </w:r>
                  <w:r w:rsidR="004F26DB">
                    <w:rPr>
                      <w:sz w:val="28"/>
                      <w:szCs w:val="28"/>
                    </w:rPr>
                    <w:t xml:space="preserve">Липецкой </w:t>
                  </w:r>
                  <w:r w:rsidRPr="00A74A40">
                    <w:rPr>
                      <w:sz w:val="28"/>
                      <w:szCs w:val="28"/>
                    </w:rPr>
                    <w:t xml:space="preserve">области </w:t>
                  </w:r>
                </w:p>
                <w:p w14:paraId="48C1B034" w14:textId="3186B694" w:rsidR="000241CF" w:rsidRPr="00A74A40" w:rsidRDefault="000241CF" w:rsidP="00102F1A">
                  <w:pPr>
                    <w:rPr>
                      <w:sz w:val="28"/>
                      <w:szCs w:val="28"/>
                    </w:rPr>
                  </w:pPr>
                  <w:r w:rsidRPr="00A74A40">
                    <w:rPr>
                      <w:sz w:val="28"/>
                      <w:szCs w:val="28"/>
                    </w:rPr>
                    <w:t xml:space="preserve">«Об утверждении значений ключевых показателей эффективности функционирования антимонопольного комплаенса в </w:t>
                  </w:r>
                  <w:r w:rsidR="005E750F">
                    <w:rPr>
                      <w:sz w:val="28"/>
                      <w:szCs w:val="28"/>
                    </w:rPr>
                    <w:t>министерстве</w:t>
                  </w:r>
                  <w:r w:rsidRPr="00A74A40">
                    <w:rPr>
                      <w:sz w:val="28"/>
                      <w:szCs w:val="28"/>
                    </w:rPr>
                    <w:t xml:space="preserve"> финансов </w:t>
                  </w:r>
                </w:p>
                <w:p w14:paraId="4991A870" w14:textId="6D6ADCEF" w:rsidR="000241CF" w:rsidRPr="00A74A40" w:rsidRDefault="000241CF" w:rsidP="00102F1A">
                  <w:pPr>
                    <w:rPr>
                      <w:sz w:val="28"/>
                      <w:szCs w:val="28"/>
                    </w:rPr>
                  </w:pPr>
                  <w:r w:rsidRPr="00A74A40">
                    <w:rPr>
                      <w:sz w:val="28"/>
                      <w:szCs w:val="28"/>
                    </w:rPr>
                    <w:t>Липецкой области на 202</w:t>
                  </w:r>
                  <w:r w:rsidR="00051D8D">
                    <w:rPr>
                      <w:sz w:val="28"/>
                      <w:szCs w:val="28"/>
                    </w:rPr>
                    <w:t>6</w:t>
                  </w:r>
                  <w:r w:rsidRPr="00A74A40">
                    <w:rPr>
                      <w:sz w:val="28"/>
                      <w:szCs w:val="28"/>
                    </w:rPr>
                    <w:t xml:space="preserve"> год»</w:t>
                  </w:r>
                </w:p>
                <w:p w14:paraId="73F7B098" w14:textId="77777777" w:rsidR="000241CF" w:rsidRPr="004F26DB" w:rsidRDefault="000241CF" w:rsidP="00102F1A"/>
              </w:tc>
            </w:tr>
          </w:tbl>
          <w:p w14:paraId="7E2F9D16" w14:textId="77777777" w:rsidR="000241CF" w:rsidRPr="00A74A40" w:rsidRDefault="000241CF" w:rsidP="00102F1A">
            <w:pPr>
              <w:rPr>
                <w:sz w:val="28"/>
                <w:szCs w:val="28"/>
              </w:rPr>
            </w:pPr>
          </w:p>
        </w:tc>
      </w:tr>
    </w:tbl>
    <w:p w14:paraId="36AD7514" w14:textId="4002587C" w:rsidR="000241CF" w:rsidRDefault="000241CF" w:rsidP="000241CF">
      <w:pPr>
        <w:jc w:val="center"/>
        <w:rPr>
          <w:b/>
          <w:sz w:val="28"/>
          <w:szCs w:val="16"/>
        </w:rPr>
      </w:pPr>
      <w:r w:rsidRPr="00AC7342">
        <w:rPr>
          <w:b/>
          <w:sz w:val="28"/>
          <w:szCs w:val="16"/>
        </w:rPr>
        <w:t xml:space="preserve">Значения ключевых показателей эффективности </w:t>
      </w:r>
      <w:r w:rsidR="00051D8D" w:rsidRPr="00AC7342">
        <w:rPr>
          <w:b/>
          <w:sz w:val="28"/>
          <w:szCs w:val="16"/>
        </w:rPr>
        <w:t>функционирования антимонопольного</w:t>
      </w:r>
      <w:r w:rsidRPr="00AC7342">
        <w:rPr>
          <w:b/>
          <w:sz w:val="28"/>
          <w:szCs w:val="16"/>
        </w:rPr>
        <w:t xml:space="preserve"> </w:t>
      </w:r>
      <w:proofErr w:type="spellStart"/>
      <w:r w:rsidRPr="00AC7342">
        <w:rPr>
          <w:b/>
          <w:sz w:val="28"/>
          <w:szCs w:val="16"/>
        </w:rPr>
        <w:t>комплаенса</w:t>
      </w:r>
      <w:proofErr w:type="spellEnd"/>
      <w:r w:rsidRPr="00AC7342">
        <w:rPr>
          <w:b/>
          <w:sz w:val="28"/>
          <w:szCs w:val="16"/>
        </w:rPr>
        <w:t xml:space="preserve"> в </w:t>
      </w:r>
      <w:r w:rsidR="008A5C27">
        <w:rPr>
          <w:b/>
          <w:sz w:val="28"/>
          <w:szCs w:val="16"/>
        </w:rPr>
        <w:t>министерстве</w:t>
      </w:r>
      <w:r w:rsidRPr="00AC7342">
        <w:rPr>
          <w:b/>
          <w:sz w:val="28"/>
          <w:szCs w:val="16"/>
        </w:rPr>
        <w:t xml:space="preserve"> финансов Липецкой области на 20</w:t>
      </w:r>
      <w:r>
        <w:rPr>
          <w:b/>
          <w:sz w:val="28"/>
          <w:szCs w:val="16"/>
        </w:rPr>
        <w:t>2</w:t>
      </w:r>
      <w:r w:rsidR="00051D8D">
        <w:rPr>
          <w:b/>
          <w:sz w:val="28"/>
          <w:szCs w:val="16"/>
        </w:rPr>
        <w:t>6</w:t>
      </w:r>
      <w:r w:rsidRPr="00AC7342">
        <w:rPr>
          <w:b/>
          <w:sz w:val="28"/>
          <w:szCs w:val="16"/>
        </w:rPr>
        <w:t xml:space="preserve"> год</w:t>
      </w:r>
    </w:p>
    <w:p w14:paraId="0EDB08CB" w14:textId="168036D4" w:rsidR="004F26DB" w:rsidRPr="004F26DB" w:rsidRDefault="004F26DB" w:rsidP="004F26DB">
      <w:pPr>
        <w:jc w:val="right"/>
        <w:rPr>
          <w:bCs/>
        </w:rPr>
      </w:pPr>
      <w:r w:rsidRPr="004F26DB">
        <w:rPr>
          <w:bCs/>
        </w:rPr>
        <w:t>Таблица</w:t>
      </w:r>
    </w:p>
    <w:p w14:paraId="37715AC8" w14:textId="77777777" w:rsidR="000241CF" w:rsidRPr="00971BDE" w:rsidRDefault="000241CF" w:rsidP="000241CF">
      <w:pPr>
        <w:jc w:val="both"/>
        <w:rPr>
          <w:sz w:val="14"/>
          <w:szCs w:val="14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1417"/>
        <w:gridCol w:w="1276"/>
      </w:tblGrid>
      <w:tr w:rsidR="000241CF" w:rsidRPr="00E43D12" w14:paraId="146A8E29" w14:textId="77777777" w:rsidTr="00051D8D">
        <w:trPr>
          <w:trHeight w:val="1268"/>
        </w:trPr>
        <w:tc>
          <w:tcPr>
            <w:tcW w:w="568" w:type="dxa"/>
            <w:shd w:val="clear" w:color="auto" w:fill="auto"/>
            <w:vAlign w:val="center"/>
          </w:tcPr>
          <w:p w14:paraId="12B46E52" w14:textId="77777777" w:rsidR="000241CF" w:rsidRPr="00DB0C9E" w:rsidRDefault="000241CF" w:rsidP="00102F1A">
            <w:pPr>
              <w:jc w:val="center"/>
              <w:rPr>
                <w:rFonts w:eastAsia="Calibri"/>
              </w:rPr>
            </w:pPr>
            <w:r w:rsidRPr="00DB0C9E">
              <w:rPr>
                <w:rFonts w:eastAsia="Calibri"/>
              </w:rPr>
              <w:t>№ п/п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2EF8F417" w14:textId="77777777" w:rsidR="000241CF" w:rsidRPr="00AC7342" w:rsidRDefault="000241CF" w:rsidP="00102F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C7342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1FB8E7F4" w14:textId="77777777" w:rsidR="000241CF" w:rsidRPr="00A52F3E" w:rsidRDefault="000241CF" w:rsidP="00102F1A">
            <w:pPr>
              <w:jc w:val="center"/>
              <w:rPr>
                <w:rFonts w:eastAsia="Calibri"/>
              </w:rPr>
            </w:pPr>
            <w:r w:rsidRPr="00A52F3E">
              <w:rPr>
                <w:rFonts w:eastAsia="Calibri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13A74E11" w14:textId="55F715ED" w:rsidR="000241CF" w:rsidRPr="00A52F3E" w:rsidRDefault="000241CF" w:rsidP="00051D8D">
            <w:pPr>
              <w:jc w:val="center"/>
              <w:rPr>
                <w:rFonts w:eastAsia="Calibri"/>
                <w:sz w:val="25"/>
                <w:szCs w:val="25"/>
              </w:rPr>
            </w:pPr>
            <w:r w:rsidRPr="00A52F3E">
              <w:rPr>
                <w:rFonts w:eastAsia="Calibri"/>
                <w:sz w:val="25"/>
                <w:szCs w:val="25"/>
              </w:rPr>
              <w:t>Плановое значение на 202</w:t>
            </w:r>
            <w:r w:rsidR="00051D8D">
              <w:rPr>
                <w:rFonts w:eastAsia="Calibri"/>
                <w:sz w:val="25"/>
                <w:szCs w:val="25"/>
              </w:rPr>
              <w:t>6</w:t>
            </w:r>
            <w:r w:rsidRPr="00A52F3E">
              <w:rPr>
                <w:rFonts w:eastAsia="Calibri"/>
                <w:sz w:val="25"/>
                <w:szCs w:val="25"/>
              </w:rPr>
              <w:t xml:space="preserve"> год</w:t>
            </w:r>
          </w:p>
        </w:tc>
      </w:tr>
      <w:tr w:rsidR="000241CF" w:rsidRPr="00E43D12" w14:paraId="6517FAED" w14:textId="77777777" w:rsidTr="00051D8D">
        <w:trPr>
          <w:trHeight w:val="463"/>
        </w:trPr>
        <w:tc>
          <w:tcPr>
            <w:tcW w:w="9952" w:type="dxa"/>
            <w:gridSpan w:val="4"/>
            <w:shd w:val="clear" w:color="auto" w:fill="auto"/>
            <w:vAlign w:val="center"/>
          </w:tcPr>
          <w:p w14:paraId="56DC8645" w14:textId="5A1D72BF" w:rsidR="000241CF" w:rsidRPr="00DB0C9E" w:rsidRDefault="000241CF" w:rsidP="00102F1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Pr="00DB0C9E">
              <w:rPr>
                <w:rFonts w:eastAsia="Calibri"/>
                <w:sz w:val="28"/>
                <w:szCs w:val="28"/>
              </w:rPr>
              <w:t xml:space="preserve">ля </w:t>
            </w:r>
            <w:r w:rsidR="00A27B0E">
              <w:rPr>
                <w:rFonts w:eastAsia="Calibri"/>
                <w:sz w:val="28"/>
                <w:szCs w:val="28"/>
              </w:rPr>
              <w:t>министерства</w:t>
            </w:r>
            <w:r w:rsidRPr="00DB0C9E">
              <w:rPr>
                <w:rFonts w:eastAsia="Calibri"/>
                <w:sz w:val="28"/>
                <w:szCs w:val="28"/>
              </w:rPr>
              <w:t xml:space="preserve"> финансов Липецкой области в целом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0241CF" w:rsidRPr="00E43D12" w14:paraId="2B3D70CC" w14:textId="77777777" w:rsidTr="00051D8D">
        <w:trPr>
          <w:trHeight w:val="1392"/>
        </w:trPr>
        <w:tc>
          <w:tcPr>
            <w:tcW w:w="568" w:type="dxa"/>
            <w:shd w:val="clear" w:color="auto" w:fill="auto"/>
          </w:tcPr>
          <w:p w14:paraId="64024B95" w14:textId="77777777" w:rsidR="000241CF" w:rsidRPr="00A014E4" w:rsidRDefault="000241CF" w:rsidP="00102F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4E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471A8C23" w14:textId="52621F40" w:rsidR="000241CF" w:rsidRPr="00A014E4" w:rsidRDefault="000241CF" w:rsidP="00102F1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8"/>
                <w:szCs w:val="28"/>
              </w:rPr>
            </w:pPr>
            <w:r w:rsidRPr="00A014E4">
              <w:rPr>
                <w:rFonts w:eastAsia="Calibri"/>
                <w:sz w:val="28"/>
                <w:szCs w:val="28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="00FC1320">
              <w:rPr>
                <w:rFonts w:eastAsia="Calibri"/>
                <w:sz w:val="28"/>
                <w:szCs w:val="28"/>
              </w:rPr>
              <w:t>министерства</w:t>
            </w:r>
            <w:r w:rsidRPr="00A014E4">
              <w:rPr>
                <w:rFonts w:eastAsia="Calibri"/>
                <w:sz w:val="28"/>
                <w:szCs w:val="28"/>
              </w:rPr>
              <w:t xml:space="preserve"> финансов Липец</w:t>
            </w:r>
            <w:r>
              <w:rPr>
                <w:rFonts w:eastAsia="Calibri"/>
                <w:sz w:val="28"/>
                <w:szCs w:val="28"/>
              </w:rPr>
              <w:t xml:space="preserve">кой области </w:t>
            </w:r>
            <w:r w:rsidR="00FC1320">
              <w:rPr>
                <w:rFonts w:eastAsia="Calibri"/>
                <w:sz w:val="28"/>
                <w:szCs w:val="28"/>
              </w:rPr>
              <w:t>за последние три года</w:t>
            </w:r>
          </w:p>
        </w:tc>
        <w:tc>
          <w:tcPr>
            <w:tcW w:w="1417" w:type="dxa"/>
            <w:vAlign w:val="center"/>
          </w:tcPr>
          <w:p w14:paraId="607F01F7" w14:textId="77777777" w:rsidR="000241CF" w:rsidRPr="00A014E4" w:rsidRDefault="000241CF" w:rsidP="00102F1A">
            <w:pPr>
              <w:jc w:val="center"/>
              <w:rPr>
                <w:rFonts w:eastAsia="Calibri"/>
              </w:rPr>
            </w:pPr>
            <w:r w:rsidRPr="00A014E4">
              <w:rPr>
                <w:rFonts w:eastAsia="Calibri"/>
              </w:rPr>
              <w:t>единица</w:t>
            </w:r>
          </w:p>
        </w:tc>
        <w:tc>
          <w:tcPr>
            <w:tcW w:w="1276" w:type="dxa"/>
            <w:vAlign w:val="center"/>
          </w:tcPr>
          <w:p w14:paraId="037B461D" w14:textId="1F2279FA" w:rsidR="000241CF" w:rsidRPr="00A014E4" w:rsidRDefault="00FC1320" w:rsidP="00102F1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276DA" w:rsidRPr="00E43D12" w14:paraId="57DBB5D9" w14:textId="77777777" w:rsidTr="00051D8D">
        <w:trPr>
          <w:trHeight w:val="1693"/>
        </w:trPr>
        <w:tc>
          <w:tcPr>
            <w:tcW w:w="568" w:type="dxa"/>
            <w:shd w:val="clear" w:color="auto" w:fill="auto"/>
          </w:tcPr>
          <w:p w14:paraId="6F1D06AB" w14:textId="77777777" w:rsidR="006276DA" w:rsidRPr="00A014E4" w:rsidRDefault="006276DA" w:rsidP="006276DA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4E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691" w:type="dxa"/>
            <w:shd w:val="clear" w:color="auto" w:fill="auto"/>
          </w:tcPr>
          <w:p w14:paraId="4795AFAD" w14:textId="651C9B89" w:rsidR="006276DA" w:rsidRPr="00A014E4" w:rsidRDefault="006276DA" w:rsidP="006276D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Коэффициент эффективности выявления рисков нарушения антимонопольного законодательства в</w:t>
            </w:r>
            <w:r w:rsidRPr="00A014E4">
              <w:rPr>
                <w:rFonts w:eastAsia="Calibri"/>
                <w:sz w:val="28"/>
                <w:szCs w:val="28"/>
              </w:rPr>
              <w:t xml:space="preserve"> проект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A014E4">
              <w:rPr>
                <w:rFonts w:eastAsia="Calibri"/>
                <w:sz w:val="28"/>
                <w:szCs w:val="28"/>
              </w:rPr>
              <w:t xml:space="preserve"> нормативных правовых акт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Pr="00A014E4">
              <w:rPr>
                <w:rFonts w:eastAsia="Calibri"/>
                <w:sz w:val="28"/>
                <w:szCs w:val="28"/>
              </w:rPr>
              <w:t xml:space="preserve"> </w:t>
            </w:r>
            <w:r w:rsidR="00A27B0E">
              <w:rPr>
                <w:rFonts w:eastAsia="Calibri"/>
                <w:sz w:val="28"/>
                <w:szCs w:val="28"/>
              </w:rPr>
              <w:t>министерства</w:t>
            </w:r>
            <w:r w:rsidRPr="00A014E4">
              <w:rPr>
                <w:rFonts w:eastAsia="Calibri"/>
                <w:sz w:val="28"/>
                <w:szCs w:val="28"/>
              </w:rPr>
              <w:t xml:space="preserve"> финансов Липецкой области и проект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A014E4">
              <w:rPr>
                <w:rFonts w:eastAsia="Calibri"/>
                <w:sz w:val="28"/>
                <w:szCs w:val="28"/>
              </w:rPr>
              <w:t xml:space="preserve"> нормативных правовых актов </w:t>
            </w:r>
            <w:r>
              <w:rPr>
                <w:rFonts w:eastAsia="Calibri"/>
                <w:sz w:val="28"/>
                <w:szCs w:val="28"/>
              </w:rPr>
              <w:t xml:space="preserve">Губернатора Липецкой области </w:t>
            </w:r>
            <w:r w:rsidRPr="00A014E4">
              <w:rPr>
                <w:rFonts w:eastAsia="Calibri"/>
                <w:sz w:val="28"/>
                <w:szCs w:val="28"/>
              </w:rPr>
              <w:t xml:space="preserve">и </w:t>
            </w:r>
            <w:r>
              <w:rPr>
                <w:rFonts w:eastAsia="Calibri"/>
                <w:sz w:val="28"/>
                <w:szCs w:val="28"/>
              </w:rPr>
              <w:t>Правительства Липецкой</w:t>
            </w:r>
            <w:r w:rsidRPr="00A014E4">
              <w:rPr>
                <w:rFonts w:eastAsia="Calibri"/>
                <w:sz w:val="28"/>
                <w:szCs w:val="28"/>
              </w:rPr>
              <w:t xml:space="preserve"> области, разработчиком которых является </w:t>
            </w:r>
            <w:r w:rsidR="00A27B0E">
              <w:rPr>
                <w:rFonts w:eastAsia="Calibri"/>
                <w:sz w:val="28"/>
                <w:szCs w:val="28"/>
              </w:rPr>
              <w:t>министерство</w:t>
            </w:r>
            <w:r w:rsidRPr="00A014E4">
              <w:rPr>
                <w:rFonts w:eastAsia="Calibri"/>
                <w:sz w:val="28"/>
                <w:szCs w:val="28"/>
              </w:rPr>
              <w:t xml:space="preserve"> финансов </w:t>
            </w:r>
            <w:r>
              <w:rPr>
                <w:rFonts w:eastAsia="Calibri"/>
                <w:sz w:val="28"/>
                <w:szCs w:val="28"/>
              </w:rPr>
              <w:t xml:space="preserve">Липецкой </w:t>
            </w:r>
            <w:r w:rsidRPr="00A014E4">
              <w:rPr>
                <w:rFonts w:eastAsia="Calibri"/>
                <w:sz w:val="28"/>
                <w:szCs w:val="28"/>
              </w:rPr>
              <w:t>области</w:t>
            </w:r>
          </w:p>
        </w:tc>
        <w:tc>
          <w:tcPr>
            <w:tcW w:w="1417" w:type="dxa"/>
            <w:vAlign w:val="center"/>
          </w:tcPr>
          <w:p w14:paraId="54816CDE" w14:textId="1C9AF057" w:rsidR="006276DA" w:rsidRPr="00A014E4" w:rsidRDefault="006276DA" w:rsidP="006276DA">
            <w:pPr>
              <w:jc w:val="center"/>
              <w:rPr>
                <w:rFonts w:eastAsia="Calibri"/>
              </w:rPr>
            </w:pPr>
            <w:r w:rsidRPr="00A014E4">
              <w:rPr>
                <w:rFonts w:eastAsia="Calibri"/>
              </w:rPr>
              <w:t>единица</w:t>
            </w:r>
          </w:p>
        </w:tc>
        <w:tc>
          <w:tcPr>
            <w:tcW w:w="1276" w:type="dxa"/>
            <w:vAlign w:val="center"/>
          </w:tcPr>
          <w:p w14:paraId="0325AFF3" w14:textId="667350E2" w:rsidR="006276DA" w:rsidRPr="00A014E4" w:rsidRDefault="0044069C" w:rsidP="00801C9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6276D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276DA" w:rsidRPr="00E43D12" w14:paraId="6A19B77D" w14:textId="77777777" w:rsidTr="00051D8D">
        <w:trPr>
          <w:trHeight w:val="1689"/>
        </w:trPr>
        <w:tc>
          <w:tcPr>
            <w:tcW w:w="568" w:type="dxa"/>
            <w:shd w:val="clear" w:color="auto" w:fill="auto"/>
          </w:tcPr>
          <w:p w14:paraId="22DC24FF" w14:textId="77777777" w:rsidR="006276DA" w:rsidRPr="00A014E4" w:rsidRDefault="006276DA" w:rsidP="006276DA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4E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691" w:type="dxa"/>
            <w:shd w:val="clear" w:color="auto" w:fill="auto"/>
          </w:tcPr>
          <w:p w14:paraId="728408F9" w14:textId="0FD5E7EF" w:rsidR="006276DA" w:rsidRPr="00A014E4" w:rsidRDefault="006276DA" w:rsidP="006276DA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Коэффициент эффективности выявления нарушени</w:t>
            </w:r>
            <w:r w:rsidR="00000F6D">
              <w:rPr>
                <w:rFonts w:eastAsia="Calibri"/>
                <w:sz w:val="28"/>
                <w:szCs w:val="28"/>
              </w:rPr>
              <w:t>й</w:t>
            </w:r>
            <w:r>
              <w:rPr>
                <w:rFonts w:eastAsia="Calibri"/>
                <w:sz w:val="28"/>
                <w:szCs w:val="28"/>
              </w:rPr>
              <w:t xml:space="preserve"> антимонопольного законодательства в </w:t>
            </w:r>
            <w:r w:rsidRPr="00A014E4">
              <w:rPr>
                <w:rFonts w:eastAsia="Calibri"/>
                <w:sz w:val="28"/>
                <w:szCs w:val="28"/>
              </w:rPr>
              <w:t>нормативных правовых акт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A014E4">
              <w:rPr>
                <w:rFonts w:eastAsia="Calibri"/>
                <w:sz w:val="28"/>
                <w:szCs w:val="28"/>
              </w:rPr>
              <w:t xml:space="preserve"> </w:t>
            </w:r>
            <w:r w:rsidR="00A27B0E">
              <w:rPr>
                <w:rFonts w:eastAsia="Calibri"/>
                <w:sz w:val="28"/>
                <w:szCs w:val="28"/>
              </w:rPr>
              <w:t>министерства</w:t>
            </w:r>
            <w:r w:rsidRPr="00A014E4">
              <w:rPr>
                <w:rFonts w:eastAsia="Calibri"/>
                <w:sz w:val="28"/>
                <w:szCs w:val="28"/>
              </w:rPr>
              <w:t xml:space="preserve"> финансов Липецкой области и нормативных правовых акт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A014E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Губернатора Липецкой</w:t>
            </w:r>
            <w:r w:rsidRPr="00A014E4">
              <w:rPr>
                <w:rFonts w:eastAsia="Calibri"/>
                <w:sz w:val="28"/>
                <w:szCs w:val="28"/>
              </w:rPr>
              <w:t xml:space="preserve"> области и </w:t>
            </w:r>
            <w:r>
              <w:rPr>
                <w:rFonts w:eastAsia="Calibri"/>
                <w:sz w:val="28"/>
                <w:szCs w:val="28"/>
              </w:rPr>
              <w:t xml:space="preserve">Правительства Липецкой </w:t>
            </w:r>
            <w:r w:rsidRPr="00A014E4">
              <w:rPr>
                <w:rFonts w:eastAsia="Calibri"/>
                <w:sz w:val="28"/>
                <w:szCs w:val="28"/>
              </w:rPr>
              <w:t xml:space="preserve">области, разработчиком которых является </w:t>
            </w:r>
            <w:r w:rsidR="004F180A">
              <w:rPr>
                <w:rFonts w:eastAsia="Calibri"/>
                <w:sz w:val="28"/>
                <w:szCs w:val="28"/>
              </w:rPr>
              <w:t>министерство</w:t>
            </w:r>
            <w:r w:rsidR="00710C58">
              <w:rPr>
                <w:rFonts w:eastAsia="Calibri"/>
                <w:sz w:val="28"/>
                <w:szCs w:val="28"/>
              </w:rPr>
              <w:t xml:space="preserve"> </w:t>
            </w:r>
            <w:r w:rsidRPr="00A014E4">
              <w:rPr>
                <w:rFonts w:eastAsia="Calibri"/>
                <w:sz w:val="28"/>
                <w:szCs w:val="28"/>
              </w:rPr>
              <w:t xml:space="preserve">финансов </w:t>
            </w:r>
            <w:r>
              <w:rPr>
                <w:rFonts w:eastAsia="Calibri"/>
                <w:sz w:val="28"/>
                <w:szCs w:val="28"/>
              </w:rPr>
              <w:t xml:space="preserve">Липецкой </w:t>
            </w:r>
            <w:r w:rsidRPr="00A014E4">
              <w:rPr>
                <w:rFonts w:eastAsia="Calibri"/>
                <w:sz w:val="28"/>
                <w:szCs w:val="28"/>
              </w:rPr>
              <w:t>области</w:t>
            </w:r>
          </w:p>
        </w:tc>
        <w:tc>
          <w:tcPr>
            <w:tcW w:w="1417" w:type="dxa"/>
            <w:vAlign w:val="center"/>
          </w:tcPr>
          <w:p w14:paraId="4E593D74" w14:textId="1D7F1888" w:rsidR="006276DA" w:rsidRPr="00A014E4" w:rsidRDefault="006276DA" w:rsidP="006276DA">
            <w:pPr>
              <w:jc w:val="center"/>
              <w:rPr>
                <w:rFonts w:eastAsia="Calibri"/>
              </w:rPr>
            </w:pPr>
            <w:r w:rsidRPr="00A014E4">
              <w:rPr>
                <w:rFonts w:eastAsia="Calibri"/>
              </w:rPr>
              <w:t>единица</w:t>
            </w:r>
          </w:p>
        </w:tc>
        <w:tc>
          <w:tcPr>
            <w:tcW w:w="1276" w:type="dxa"/>
            <w:vAlign w:val="center"/>
          </w:tcPr>
          <w:p w14:paraId="72D4D5C4" w14:textId="4EEBC675" w:rsidR="006276DA" w:rsidRPr="00A014E4" w:rsidRDefault="006276DA" w:rsidP="00801C9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241CF" w:rsidRPr="00E43D12" w14:paraId="79F62D8A" w14:textId="77777777" w:rsidTr="00051D8D">
        <w:trPr>
          <w:trHeight w:val="403"/>
        </w:trPr>
        <w:tc>
          <w:tcPr>
            <w:tcW w:w="9952" w:type="dxa"/>
            <w:gridSpan w:val="4"/>
            <w:shd w:val="clear" w:color="auto" w:fill="auto"/>
            <w:vAlign w:val="center"/>
          </w:tcPr>
          <w:p w14:paraId="77A116D7" w14:textId="77777777" w:rsidR="000241CF" w:rsidRPr="00DB0C9E" w:rsidRDefault="000241CF" w:rsidP="00102F1A">
            <w:pPr>
              <w:jc w:val="center"/>
              <w:rPr>
                <w:rFonts w:eastAsia="Calibri"/>
                <w:sz w:val="28"/>
                <w:szCs w:val="28"/>
              </w:rPr>
            </w:pPr>
            <w:r w:rsidRPr="00DB0C9E">
              <w:rPr>
                <w:rFonts w:eastAsia="Calibri"/>
                <w:sz w:val="28"/>
                <w:szCs w:val="28"/>
              </w:rPr>
              <w:t>Для уполномоченного подразделения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8D1066" w:rsidRPr="00E43D12" w14:paraId="1B6B9578" w14:textId="77777777" w:rsidTr="00051D8D">
        <w:trPr>
          <w:trHeight w:val="697"/>
        </w:trPr>
        <w:tc>
          <w:tcPr>
            <w:tcW w:w="568" w:type="dxa"/>
            <w:shd w:val="clear" w:color="auto" w:fill="auto"/>
          </w:tcPr>
          <w:p w14:paraId="743DF5A6" w14:textId="77777777" w:rsidR="008D1066" w:rsidRPr="00E43D12" w:rsidRDefault="008D1066" w:rsidP="008D106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0805DE83" w14:textId="4C183F00" w:rsidR="008D1066" w:rsidRPr="00E43D12" w:rsidRDefault="008D1066" w:rsidP="008D1066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8"/>
                <w:szCs w:val="28"/>
              </w:rPr>
            </w:pPr>
            <w:r w:rsidRPr="00E43D12">
              <w:rPr>
                <w:rFonts w:eastAsia="Calibri"/>
                <w:sz w:val="28"/>
                <w:szCs w:val="28"/>
              </w:rPr>
              <w:t xml:space="preserve">Доля сотрудников </w:t>
            </w:r>
            <w:r w:rsidR="004F180A">
              <w:rPr>
                <w:rFonts w:eastAsia="Calibri"/>
                <w:sz w:val="28"/>
                <w:szCs w:val="28"/>
              </w:rPr>
              <w:t>министерства</w:t>
            </w:r>
            <w:r w:rsidRPr="00E43D12">
              <w:rPr>
                <w:rFonts w:eastAsia="Calibri"/>
                <w:sz w:val="28"/>
                <w:szCs w:val="28"/>
              </w:rPr>
              <w:t xml:space="preserve"> финансов Липецкой области,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417" w:type="dxa"/>
            <w:vAlign w:val="center"/>
          </w:tcPr>
          <w:p w14:paraId="64360F25" w14:textId="4E632987" w:rsidR="008D1066" w:rsidRPr="00E43D12" w:rsidRDefault="008D1066" w:rsidP="008D1066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4E4">
              <w:rPr>
                <w:rFonts w:eastAsia="Calibri"/>
              </w:rPr>
              <w:t>единица</w:t>
            </w:r>
          </w:p>
        </w:tc>
        <w:tc>
          <w:tcPr>
            <w:tcW w:w="1276" w:type="dxa"/>
            <w:vAlign w:val="center"/>
          </w:tcPr>
          <w:p w14:paraId="26476147" w14:textId="7A694DD8" w:rsidR="008D1066" w:rsidRPr="00E43D12" w:rsidRDefault="008D1066" w:rsidP="004F26D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6925836A" w14:textId="77777777" w:rsidR="000241CF" w:rsidRPr="00801C95" w:rsidRDefault="000241CF" w:rsidP="00801C95">
      <w:pPr>
        <w:rPr>
          <w:vanish/>
          <w:sz w:val="28"/>
          <w:szCs w:val="28"/>
        </w:rPr>
      </w:pPr>
    </w:p>
    <w:sectPr w:rsidR="000241CF" w:rsidRPr="00801C95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DFA"/>
    <w:multiLevelType w:val="hybridMultilevel"/>
    <w:tmpl w:val="3DEC1596"/>
    <w:lvl w:ilvl="0" w:tplc="3F5E4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0F6D"/>
    <w:rsid w:val="00016645"/>
    <w:rsid w:val="000241CF"/>
    <w:rsid w:val="00024EE6"/>
    <w:rsid w:val="0004062B"/>
    <w:rsid w:val="00045A50"/>
    <w:rsid w:val="00051D8D"/>
    <w:rsid w:val="000A521A"/>
    <w:rsid w:val="000A6FE7"/>
    <w:rsid w:val="000B45EF"/>
    <w:rsid w:val="000C06E0"/>
    <w:rsid w:val="000E1155"/>
    <w:rsid w:val="000F30D8"/>
    <w:rsid w:val="000F4A72"/>
    <w:rsid w:val="000F749B"/>
    <w:rsid w:val="00111990"/>
    <w:rsid w:val="001177ED"/>
    <w:rsid w:val="00142F18"/>
    <w:rsid w:val="00173681"/>
    <w:rsid w:val="00173FDA"/>
    <w:rsid w:val="001A2EF2"/>
    <w:rsid w:val="002216FB"/>
    <w:rsid w:val="002253CB"/>
    <w:rsid w:val="0024281A"/>
    <w:rsid w:val="00266FAB"/>
    <w:rsid w:val="00276DA4"/>
    <w:rsid w:val="002A0771"/>
    <w:rsid w:val="002C20C9"/>
    <w:rsid w:val="002C4EF8"/>
    <w:rsid w:val="002D6C5F"/>
    <w:rsid w:val="002F16A6"/>
    <w:rsid w:val="002F7D11"/>
    <w:rsid w:val="003235FB"/>
    <w:rsid w:val="00323CFF"/>
    <w:rsid w:val="00342157"/>
    <w:rsid w:val="003750AE"/>
    <w:rsid w:val="00381329"/>
    <w:rsid w:val="003A620F"/>
    <w:rsid w:val="003F1566"/>
    <w:rsid w:val="00406938"/>
    <w:rsid w:val="0041346F"/>
    <w:rsid w:val="00417B01"/>
    <w:rsid w:val="00424D95"/>
    <w:rsid w:val="00431790"/>
    <w:rsid w:val="0044069C"/>
    <w:rsid w:val="004470EF"/>
    <w:rsid w:val="00456411"/>
    <w:rsid w:val="0046731F"/>
    <w:rsid w:val="00467AA5"/>
    <w:rsid w:val="00476E45"/>
    <w:rsid w:val="004A23D6"/>
    <w:rsid w:val="004C065B"/>
    <w:rsid w:val="004F180A"/>
    <w:rsid w:val="004F26DB"/>
    <w:rsid w:val="00512470"/>
    <w:rsid w:val="005224E0"/>
    <w:rsid w:val="00524174"/>
    <w:rsid w:val="00537AB4"/>
    <w:rsid w:val="005432AB"/>
    <w:rsid w:val="005E750F"/>
    <w:rsid w:val="00602F20"/>
    <w:rsid w:val="0061267D"/>
    <w:rsid w:val="006276DA"/>
    <w:rsid w:val="00630B2F"/>
    <w:rsid w:val="0065257E"/>
    <w:rsid w:val="00670329"/>
    <w:rsid w:val="00685CBA"/>
    <w:rsid w:val="006B7CFE"/>
    <w:rsid w:val="006D01DB"/>
    <w:rsid w:val="006F0CB6"/>
    <w:rsid w:val="00710C58"/>
    <w:rsid w:val="00725DA2"/>
    <w:rsid w:val="00735DDB"/>
    <w:rsid w:val="00742D6A"/>
    <w:rsid w:val="007632DA"/>
    <w:rsid w:val="0076369D"/>
    <w:rsid w:val="007E0B9E"/>
    <w:rsid w:val="00801C95"/>
    <w:rsid w:val="008069DB"/>
    <w:rsid w:val="00820244"/>
    <w:rsid w:val="00834ACE"/>
    <w:rsid w:val="008740C3"/>
    <w:rsid w:val="008A5C27"/>
    <w:rsid w:val="008D1066"/>
    <w:rsid w:val="00902782"/>
    <w:rsid w:val="00930291"/>
    <w:rsid w:val="00936827"/>
    <w:rsid w:val="00983028"/>
    <w:rsid w:val="009B2F36"/>
    <w:rsid w:val="00A03C43"/>
    <w:rsid w:val="00A27B0E"/>
    <w:rsid w:val="00A7142F"/>
    <w:rsid w:val="00AC4E05"/>
    <w:rsid w:val="00AD118E"/>
    <w:rsid w:val="00AD1E81"/>
    <w:rsid w:val="00AD40FF"/>
    <w:rsid w:val="00AE1E55"/>
    <w:rsid w:val="00AF302C"/>
    <w:rsid w:val="00AF554E"/>
    <w:rsid w:val="00B33177"/>
    <w:rsid w:val="00B36A78"/>
    <w:rsid w:val="00B523B9"/>
    <w:rsid w:val="00B61671"/>
    <w:rsid w:val="00BE47A5"/>
    <w:rsid w:val="00BF4B07"/>
    <w:rsid w:val="00C065FC"/>
    <w:rsid w:val="00C3401F"/>
    <w:rsid w:val="00C52218"/>
    <w:rsid w:val="00CA4433"/>
    <w:rsid w:val="00CC5BCC"/>
    <w:rsid w:val="00CD2681"/>
    <w:rsid w:val="00CE7E70"/>
    <w:rsid w:val="00CF2AF4"/>
    <w:rsid w:val="00D36F53"/>
    <w:rsid w:val="00D71817"/>
    <w:rsid w:val="00D83A23"/>
    <w:rsid w:val="00DA1A2C"/>
    <w:rsid w:val="00DC2CCB"/>
    <w:rsid w:val="00DC7C70"/>
    <w:rsid w:val="00DE357A"/>
    <w:rsid w:val="00DF53CD"/>
    <w:rsid w:val="00E20C54"/>
    <w:rsid w:val="00E46919"/>
    <w:rsid w:val="00E62145"/>
    <w:rsid w:val="00E716FF"/>
    <w:rsid w:val="00EC6123"/>
    <w:rsid w:val="00EC741B"/>
    <w:rsid w:val="00EE02C9"/>
    <w:rsid w:val="00EF2CFF"/>
    <w:rsid w:val="00EF58B1"/>
    <w:rsid w:val="00F55379"/>
    <w:rsid w:val="00F655B6"/>
    <w:rsid w:val="00F766C6"/>
    <w:rsid w:val="00F9234D"/>
    <w:rsid w:val="00FA3749"/>
    <w:rsid w:val="00FA6C82"/>
    <w:rsid w:val="00FC1320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D2681"/>
    <w:pPr>
      <w:ind w:left="720"/>
      <w:contextualSpacing/>
    </w:pPr>
  </w:style>
  <w:style w:type="table" w:styleId="aa">
    <w:name w:val="Table Grid"/>
    <w:basedOn w:val="a1"/>
    <w:uiPriority w:val="59"/>
    <w:rsid w:val="0002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BDF4B-0CAD-4E63-A63D-8CB12C5E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u1445</cp:lastModifiedBy>
  <cp:revision>24</cp:revision>
  <cp:lastPrinted>2026-01-29T13:53:00Z</cp:lastPrinted>
  <dcterms:created xsi:type="dcterms:W3CDTF">2025-02-12T08:36:00Z</dcterms:created>
  <dcterms:modified xsi:type="dcterms:W3CDTF">2026-02-02T12:55:00Z</dcterms:modified>
</cp:coreProperties>
</file>