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6B16" w14:textId="77777777" w:rsidR="004E55A0" w:rsidRDefault="004E55A0" w:rsidP="004E55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2"/>
      </w:tblGrid>
      <w:tr w:rsidR="004E55A0" w14:paraId="01FACC5C" w14:textId="77777777" w:rsidTr="00306746">
        <w:tc>
          <w:tcPr>
            <w:tcW w:w="5103" w:type="dxa"/>
            <w:tcBorders>
              <w:top w:val="nil"/>
              <w:left w:val="nil"/>
              <w:bottom w:val="nil"/>
              <w:right w:val="nil"/>
            </w:tcBorders>
          </w:tcPr>
          <w:p w14:paraId="6816F7A4" w14:textId="77777777" w:rsidR="004E55A0" w:rsidRDefault="004E55A0" w:rsidP="00306746">
            <w:pPr>
              <w:pStyle w:val="ConsPlusNormal"/>
              <w:outlineLvl w:val="0"/>
            </w:pPr>
            <w:r>
              <w:rPr>
                <w:sz w:val="24"/>
              </w:rPr>
              <w:t>19 декабря 2024 года</w:t>
            </w:r>
          </w:p>
        </w:tc>
        <w:tc>
          <w:tcPr>
            <w:tcW w:w="5103" w:type="dxa"/>
            <w:tcBorders>
              <w:top w:val="nil"/>
              <w:left w:val="nil"/>
              <w:bottom w:val="nil"/>
              <w:right w:val="nil"/>
            </w:tcBorders>
          </w:tcPr>
          <w:p w14:paraId="542747D0" w14:textId="77777777" w:rsidR="004E55A0" w:rsidRDefault="004E55A0" w:rsidP="00306746">
            <w:pPr>
              <w:pStyle w:val="ConsPlusNormal"/>
              <w:jc w:val="right"/>
              <w:outlineLvl w:val="0"/>
            </w:pPr>
            <w:r>
              <w:rPr>
                <w:sz w:val="24"/>
              </w:rPr>
              <w:t>N 580-ОЗ</w:t>
            </w:r>
          </w:p>
        </w:tc>
      </w:tr>
    </w:tbl>
    <w:p w14:paraId="0D7E9814" w14:textId="77777777" w:rsidR="004E55A0" w:rsidRDefault="004E55A0" w:rsidP="004E55A0">
      <w:pPr>
        <w:pStyle w:val="ConsPlusNormal"/>
        <w:pBdr>
          <w:bottom w:val="single" w:sz="6" w:space="0" w:color="auto"/>
        </w:pBdr>
        <w:jc w:val="both"/>
        <w:rPr>
          <w:sz w:val="2"/>
          <w:szCs w:val="2"/>
        </w:rPr>
      </w:pPr>
    </w:p>
    <w:p w14:paraId="4C9CE2A7" w14:textId="77777777" w:rsidR="004E55A0" w:rsidRDefault="004E55A0" w:rsidP="004E55A0">
      <w:pPr>
        <w:pStyle w:val="ConsPlusNormal"/>
        <w:jc w:val="both"/>
      </w:pPr>
    </w:p>
    <w:p w14:paraId="39AFF1AB" w14:textId="77777777" w:rsidR="004E55A0" w:rsidRDefault="004E55A0" w:rsidP="004E55A0">
      <w:pPr>
        <w:pStyle w:val="ConsPlusTitle"/>
        <w:jc w:val="center"/>
      </w:pPr>
      <w:r>
        <w:rPr>
          <w:sz w:val="24"/>
        </w:rPr>
        <w:t>ЗАКОН</w:t>
      </w:r>
    </w:p>
    <w:p w14:paraId="2DD6EE29" w14:textId="77777777" w:rsidR="004E55A0" w:rsidRDefault="004E55A0" w:rsidP="004E55A0">
      <w:pPr>
        <w:pStyle w:val="ConsPlusTitle"/>
        <w:jc w:val="center"/>
      </w:pPr>
      <w:r>
        <w:rPr>
          <w:sz w:val="24"/>
        </w:rPr>
        <w:t>ЛИПЕЦКОЙ ОБЛАСТИ</w:t>
      </w:r>
    </w:p>
    <w:p w14:paraId="297B67D9" w14:textId="77777777" w:rsidR="004E55A0" w:rsidRDefault="004E55A0" w:rsidP="004E55A0">
      <w:pPr>
        <w:pStyle w:val="ConsPlusTitle"/>
        <w:jc w:val="both"/>
      </w:pPr>
    </w:p>
    <w:p w14:paraId="7E4BB836" w14:textId="77777777" w:rsidR="004E55A0" w:rsidRDefault="004E55A0" w:rsidP="004E55A0">
      <w:pPr>
        <w:pStyle w:val="ConsPlusTitle"/>
        <w:jc w:val="center"/>
      </w:pPr>
      <w:r>
        <w:rPr>
          <w:sz w:val="24"/>
        </w:rPr>
        <w:t>ОБ ОБЛАСТНОМ БЮДЖЕТЕ НА 2025 ГОД И НА ПЛАНОВЫЙ ПЕРИОД</w:t>
      </w:r>
    </w:p>
    <w:p w14:paraId="39E6DB4A" w14:textId="77777777" w:rsidR="004E55A0" w:rsidRDefault="004E55A0" w:rsidP="004E55A0">
      <w:pPr>
        <w:pStyle w:val="ConsPlusTitle"/>
        <w:jc w:val="center"/>
      </w:pPr>
      <w:r>
        <w:rPr>
          <w:sz w:val="24"/>
        </w:rPr>
        <w:t>2026 И 2027 ГОДОВ</w:t>
      </w:r>
    </w:p>
    <w:p w14:paraId="68778078" w14:textId="77777777" w:rsidR="004E55A0" w:rsidRDefault="004E55A0" w:rsidP="004E55A0">
      <w:pPr>
        <w:pStyle w:val="ConsPlusNormal"/>
        <w:jc w:val="both"/>
      </w:pPr>
    </w:p>
    <w:p w14:paraId="4B886C96" w14:textId="77777777" w:rsidR="004E55A0" w:rsidRDefault="004E55A0" w:rsidP="004E55A0">
      <w:pPr>
        <w:pStyle w:val="ConsPlusNormal"/>
        <w:jc w:val="right"/>
      </w:pPr>
      <w:r>
        <w:rPr>
          <w:sz w:val="24"/>
        </w:rPr>
        <w:t>Принят</w:t>
      </w:r>
    </w:p>
    <w:p w14:paraId="4BBA8D09" w14:textId="77777777" w:rsidR="004E55A0" w:rsidRDefault="004E55A0" w:rsidP="004E55A0">
      <w:pPr>
        <w:pStyle w:val="ConsPlusNormal"/>
        <w:jc w:val="right"/>
      </w:pPr>
      <w:r>
        <w:rPr>
          <w:sz w:val="24"/>
        </w:rPr>
        <w:t>Липецким областным</w:t>
      </w:r>
    </w:p>
    <w:p w14:paraId="4EC1643E" w14:textId="77777777" w:rsidR="004E55A0" w:rsidRDefault="004E55A0" w:rsidP="004E55A0">
      <w:pPr>
        <w:pStyle w:val="ConsPlusNormal"/>
        <w:jc w:val="right"/>
      </w:pPr>
      <w:r>
        <w:rPr>
          <w:sz w:val="24"/>
        </w:rPr>
        <w:t>Советом депутатов</w:t>
      </w:r>
    </w:p>
    <w:p w14:paraId="6C2F6D6C" w14:textId="77777777" w:rsidR="004E55A0" w:rsidRDefault="004E55A0" w:rsidP="004E55A0">
      <w:pPr>
        <w:pStyle w:val="ConsPlusNormal"/>
        <w:jc w:val="right"/>
      </w:pPr>
      <w:r>
        <w:rPr>
          <w:sz w:val="24"/>
        </w:rPr>
        <w:t>19 декабря 2024 года</w:t>
      </w:r>
    </w:p>
    <w:p w14:paraId="7285AC56" w14:textId="77777777" w:rsidR="004E55A0" w:rsidRDefault="004E55A0" w:rsidP="004E55A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E55A0" w14:paraId="04342357" w14:textId="77777777" w:rsidTr="003067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3152DC" w14:textId="77777777" w:rsidR="004E55A0" w:rsidRDefault="004E55A0" w:rsidP="003067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447FE3" w14:textId="77777777" w:rsidR="004E55A0" w:rsidRDefault="004E55A0" w:rsidP="003067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EB099F" w14:textId="77777777" w:rsidR="004E55A0" w:rsidRDefault="004E55A0" w:rsidP="00306746">
            <w:pPr>
              <w:pStyle w:val="ConsPlusNormal"/>
              <w:jc w:val="center"/>
            </w:pPr>
            <w:r>
              <w:rPr>
                <w:color w:val="392C69"/>
                <w:sz w:val="24"/>
              </w:rPr>
              <w:t>Список изменяющих документов</w:t>
            </w:r>
          </w:p>
          <w:p w14:paraId="71DCF0A6" w14:textId="77777777" w:rsidR="004E55A0" w:rsidRDefault="004E55A0" w:rsidP="00306746">
            <w:pPr>
              <w:pStyle w:val="ConsPlusNormal"/>
              <w:jc w:val="center"/>
            </w:pPr>
            <w:r>
              <w:rPr>
                <w:color w:val="392C69"/>
                <w:sz w:val="24"/>
              </w:rPr>
              <w:t xml:space="preserve">(в ред. Законов Липецкой области от 28.02.2025 </w:t>
            </w:r>
            <w:hyperlink r:id="rId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color w:val="392C69"/>
                <w:sz w:val="24"/>
              </w:rPr>
              <w:t>,</w:t>
            </w:r>
          </w:p>
          <w:p w14:paraId="440912FB" w14:textId="77777777" w:rsidR="004E55A0" w:rsidRDefault="004E55A0" w:rsidP="00306746">
            <w:pPr>
              <w:pStyle w:val="ConsPlusNormal"/>
              <w:jc w:val="center"/>
            </w:pPr>
            <w:r>
              <w:rPr>
                <w:color w:val="392C69"/>
                <w:sz w:val="24"/>
              </w:rPr>
              <w:t xml:space="preserve">от 11.04.2025 </w:t>
            </w:r>
            <w:hyperlink r:id="rId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color w:val="392C69"/>
                <w:sz w:val="24"/>
              </w:rPr>
              <w:t xml:space="preserve">, от 22.05.2025 </w:t>
            </w:r>
            <w:hyperlink r:id="rId9"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29F8A2" w14:textId="77777777" w:rsidR="004E55A0" w:rsidRDefault="004E55A0" w:rsidP="00306746">
            <w:pPr>
              <w:pStyle w:val="ConsPlusNormal"/>
            </w:pPr>
          </w:p>
        </w:tc>
      </w:tr>
    </w:tbl>
    <w:p w14:paraId="5F3C74D4" w14:textId="77777777" w:rsidR="004E55A0" w:rsidRDefault="004E55A0" w:rsidP="004E55A0">
      <w:pPr>
        <w:pStyle w:val="ConsPlusNormal"/>
        <w:jc w:val="both"/>
      </w:pPr>
    </w:p>
    <w:p w14:paraId="2D5ADA02" w14:textId="77777777" w:rsidR="004E55A0" w:rsidRDefault="004E55A0" w:rsidP="004E55A0">
      <w:pPr>
        <w:pStyle w:val="ConsPlusTitle"/>
        <w:ind w:firstLine="540"/>
        <w:jc w:val="both"/>
        <w:outlineLvl w:val="1"/>
      </w:pPr>
      <w:r>
        <w:rPr>
          <w:sz w:val="24"/>
        </w:rPr>
        <w:t>Статья 1. Основные характеристики областного бюджета на 2025 год и на плановый период 2026 и 2027 годов</w:t>
      </w:r>
    </w:p>
    <w:p w14:paraId="116A5546" w14:textId="77777777" w:rsidR="004E55A0" w:rsidRDefault="004E55A0" w:rsidP="004E55A0">
      <w:pPr>
        <w:pStyle w:val="ConsPlusNormal"/>
        <w:jc w:val="both"/>
      </w:pPr>
    </w:p>
    <w:p w14:paraId="37560A0A" w14:textId="77777777" w:rsidR="004E55A0" w:rsidRDefault="004E55A0" w:rsidP="004E55A0">
      <w:pPr>
        <w:pStyle w:val="ConsPlusNormal"/>
        <w:ind w:firstLine="540"/>
        <w:jc w:val="both"/>
      </w:pPr>
      <w:r>
        <w:rPr>
          <w:sz w:val="24"/>
        </w:rPr>
        <w:t>1. Утвердить основные характеристики областного бюджета на 2025 год:</w:t>
      </w:r>
    </w:p>
    <w:p w14:paraId="7ACBF087" w14:textId="77777777" w:rsidR="004E55A0" w:rsidRDefault="004E55A0" w:rsidP="004E55A0">
      <w:pPr>
        <w:pStyle w:val="ConsPlusNormal"/>
        <w:ind w:firstLine="540"/>
        <w:jc w:val="both"/>
      </w:pPr>
      <w:r>
        <w:rPr>
          <w:sz w:val="24"/>
        </w:rPr>
        <w:t>1) общий объем доходов областного бюджета в сумме 104 735 755 448,33 рубля (далее - руб.), в том числе безвозмездные поступления в сумме 18 030 545 117,00 руб.;</w:t>
      </w:r>
    </w:p>
    <w:p w14:paraId="7CD77582" w14:textId="77777777" w:rsidR="004E55A0" w:rsidRDefault="004E55A0" w:rsidP="004E55A0">
      <w:pPr>
        <w:pStyle w:val="ConsPlusNormal"/>
        <w:jc w:val="both"/>
      </w:pPr>
      <w:r>
        <w:rPr>
          <w:sz w:val="24"/>
        </w:rPr>
        <w:t xml:space="preserve">(в ред. Законов Липецкой области от 28.02.2025 </w:t>
      </w:r>
      <w:hyperlink r:id="rId1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1"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12"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w:t>
      </w:r>
    </w:p>
    <w:p w14:paraId="70C3EFD7" w14:textId="77777777" w:rsidR="004E55A0" w:rsidRDefault="004E55A0" w:rsidP="004E55A0">
      <w:pPr>
        <w:pStyle w:val="ConsPlusNormal"/>
        <w:ind w:firstLine="540"/>
        <w:jc w:val="both"/>
      </w:pPr>
      <w:r>
        <w:rPr>
          <w:sz w:val="24"/>
        </w:rPr>
        <w:t>2) общий объем расходов областного бюджета в сумме 133 802 469 471,28 руб.;</w:t>
      </w:r>
    </w:p>
    <w:p w14:paraId="27D4EF70" w14:textId="77777777" w:rsidR="004E55A0" w:rsidRDefault="004E55A0" w:rsidP="004E55A0">
      <w:pPr>
        <w:pStyle w:val="ConsPlusNormal"/>
        <w:jc w:val="both"/>
      </w:pPr>
      <w:r>
        <w:rPr>
          <w:sz w:val="24"/>
        </w:rPr>
        <w:t xml:space="preserve">(в ред. Законов Липецкой области от 28.02.2025 </w:t>
      </w:r>
      <w:hyperlink r:id="rId1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4"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15"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w:t>
      </w:r>
    </w:p>
    <w:p w14:paraId="2EF2578E" w14:textId="77777777" w:rsidR="004E55A0" w:rsidRDefault="004E55A0" w:rsidP="004E55A0">
      <w:pPr>
        <w:pStyle w:val="ConsPlusNormal"/>
        <w:ind w:firstLine="540"/>
        <w:jc w:val="both"/>
      </w:pPr>
      <w:r>
        <w:rPr>
          <w:sz w:val="24"/>
        </w:rPr>
        <w:t>3) дефицит областного бюджета в сумме 29 066 714 022,95 руб.</w:t>
      </w:r>
    </w:p>
    <w:p w14:paraId="2215C173" w14:textId="77777777" w:rsidR="004E55A0" w:rsidRDefault="004E55A0" w:rsidP="004E55A0">
      <w:pPr>
        <w:pStyle w:val="ConsPlusNormal"/>
        <w:jc w:val="both"/>
      </w:pPr>
      <w:r>
        <w:rPr>
          <w:sz w:val="24"/>
        </w:rPr>
        <w:t xml:space="preserve">(в ред. </w:t>
      </w:r>
      <w:hyperlink r:id="rId1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7AB0A9B" w14:textId="77777777" w:rsidR="004E55A0" w:rsidRDefault="004E55A0" w:rsidP="004E55A0">
      <w:pPr>
        <w:pStyle w:val="ConsPlusNormal"/>
        <w:ind w:firstLine="540"/>
        <w:jc w:val="both"/>
      </w:pPr>
      <w:r>
        <w:rPr>
          <w:sz w:val="24"/>
        </w:rPr>
        <w:t>2. Утвердить основные характеристики областного бюджета на 2026 год и на 2027 год:</w:t>
      </w:r>
    </w:p>
    <w:p w14:paraId="37C2AE22" w14:textId="77777777" w:rsidR="004E55A0" w:rsidRDefault="004E55A0" w:rsidP="004E55A0">
      <w:pPr>
        <w:pStyle w:val="ConsPlusNormal"/>
        <w:ind w:firstLine="540"/>
        <w:jc w:val="both"/>
      </w:pPr>
      <w:r>
        <w:rPr>
          <w:sz w:val="24"/>
        </w:rPr>
        <w:t>1) общий объем доходов областного бюджета на 2026 год в сумме 106 061 300 556,64 руб., в том числе безвозмездные поступления в сумме 15 425 016 980,00 руб. и на 2027 год в сумме 108 524 160 665,97 руб., в том числе безвозмездные поступления 14 298 524 480,00 руб.;</w:t>
      </w:r>
    </w:p>
    <w:p w14:paraId="429F0F51" w14:textId="77777777" w:rsidR="004E55A0" w:rsidRDefault="004E55A0" w:rsidP="004E55A0">
      <w:pPr>
        <w:pStyle w:val="ConsPlusNormal"/>
        <w:jc w:val="both"/>
      </w:pPr>
      <w:r>
        <w:rPr>
          <w:sz w:val="24"/>
        </w:rPr>
        <w:t xml:space="preserve">(в ред. </w:t>
      </w:r>
      <w:hyperlink r:id="rId1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6B1B5C68" w14:textId="77777777" w:rsidR="004E55A0" w:rsidRDefault="004E55A0" w:rsidP="004E55A0">
      <w:pPr>
        <w:pStyle w:val="ConsPlusNormal"/>
        <w:ind w:firstLine="540"/>
        <w:jc w:val="both"/>
      </w:pPr>
      <w:r>
        <w:rPr>
          <w:sz w:val="24"/>
        </w:rPr>
        <w:t>2) общий объем расходов областного бюджета на 2026 год в сумме 108 420 126 989,76 руб., в том числе условно утвержденные расходы в сумме 2 427 151 542,48 руб. и на 2027 год в сумме 107 037 695 940,06 руб., в том числе условно утвержденные расходы в сумме 5 759 841 614,75 руб.;</w:t>
      </w:r>
    </w:p>
    <w:p w14:paraId="13B4F4A6" w14:textId="77777777" w:rsidR="004E55A0" w:rsidRDefault="004E55A0" w:rsidP="004E55A0">
      <w:pPr>
        <w:pStyle w:val="ConsPlusNormal"/>
        <w:jc w:val="both"/>
      </w:pPr>
      <w:r>
        <w:rPr>
          <w:sz w:val="24"/>
        </w:rPr>
        <w:t xml:space="preserve">(в ред. </w:t>
      </w:r>
      <w:hyperlink r:id="rId1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01A4951" w14:textId="77777777" w:rsidR="004E55A0" w:rsidRDefault="004E55A0" w:rsidP="004E55A0">
      <w:pPr>
        <w:pStyle w:val="ConsPlusNormal"/>
        <w:ind w:firstLine="540"/>
        <w:jc w:val="both"/>
      </w:pPr>
      <w:r>
        <w:rPr>
          <w:sz w:val="24"/>
        </w:rPr>
        <w:t>3) дефицит областного бюджета на 2026 год в сумме 2 358 826 433,12 руб., профицит областного бюджета на 2027 год в сумме 1 486 464 725,91 руб.</w:t>
      </w:r>
    </w:p>
    <w:p w14:paraId="2B7B6711" w14:textId="77777777" w:rsidR="004E55A0" w:rsidRDefault="004E55A0" w:rsidP="004E55A0">
      <w:pPr>
        <w:pStyle w:val="ConsPlusNormal"/>
        <w:jc w:val="both"/>
      </w:pPr>
      <w:r>
        <w:rPr>
          <w:sz w:val="24"/>
        </w:rPr>
        <w:t xml:space="preserve">(в ред. </w:t>
      </w:r>
      <w:hyperlink r:id="rId1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82DCB52" w14:textId="77777777" w:rsidR="004E55A0" w:rsidRDefault="004E55A0" w:rsidP="004E55A0">
      <w:pPr>
        <w:pStyle w:val="ConsPlusNormal"/>
        <w:ind w:firstLine="540"/>
        <w:jc w:val="both"/>
      </w:pPr>
      <w:r>
        <w:rPr>
          <w:sz w:val="24"/>
        </w:rPr>
        <w:t xml:space="preserve">3. Утвердить </w:t>
      </w:r>
      <w:hyperlink w:anchor="P287" w:tooltip="ИСТОЧНИКИ ФИНАНСИРОВАНИЯ ДЕФИЦИТА ОБЛАСТНОГО БЮДЖЕТА">
        <w:r>
          <w:rPr>
            <w:color w:val="0000FF"/>
            <w:sz w:val="24"/>
          </w:rPr>
          <w:t>источники</w:t>
        </w:r>
      </w:hyperlink>
      <w:r>
        <w:rPr>
          <w:sz w:val="24"/>
        </w:rPr>
        <w:t xml:space="preserve"> финансирования дефицита областного бюджета на 2025 год и на плановый период 2026 и 2027 годов согласно приложению 1 к настоящему Закону.</w:t>
      </w:r>
    </w:p>
    <w:p w14:paraId="4FDDE1F4" w14:textId="77777777" w:rsidR="004E55A0" w:rsidRDefault="004E55A0" w:rsidP="004E55A0">
      <w:pPr>
        <w:pStyle w:val="ConsPlusNormal"/>
        <w:jc w:val="both"/>
      </w:pPr>
    </w:p>
    <w:p w14:paraId="0E322D54" w14:textId="77777777" w:rsidR="004E55A0" w:rsidRDefault="004E55A0" w:rsidP="004E55A0">
      <w:pPr>
        <w:pStyle w:val="ConsPlusTitle"/>
        <w:ind w:firstLine="540"/>
        <w:jc w:val="both"/>
        <w:outlineLvl w:val="1"/>
      </w:pPr>
      <w:r>
        <w:rPr>
          <w:sz w:val="24"/>
        </w:rPr>
        <w:t>Статья 2. Нормативы распределения доходов между бюджетами бюджетной системы Липецкой области на 2025 год и на плановый период 2026 и 2027 годов</w:t>
      </w:r>
    </w:p>
    <w:p w14:paraId="3601A145" w14:textId="77777777" w:rsidR="004E55A0" w:rsidRDefault="004E55A0" w:rsidP="004E55A0">
      <w:pPr>
        <w:pStyle w:val="ConsPlusNormal"/>
        <w:jc w:val="both"/>
      </w:pPr>
    </w:p>
    <w:p w14:paraId="77949EEB" w14:textId="77777777" w:rsidR="004E55A0" w:rsidRDefault="004E55A0" w:rsidP="004E55A0">
      <w:pPr>
        <w:pStyle w:val="ConsPlusNormal"/>
        <w:ind w:firstLine="540"/>
        <w:jc w:val="both"/>
      </w:pPr>
      <w:r>
        <w:rPr>
          <w:sz w:val="24"/>
        </w:rPr>
        <w:t xml:space="preserve">1. Утвердить дополнительные </w:t>
      </w:r>
      <w:hyperlink w:anchor="P424" w:tooltip="ДОПОЛНИТЕЛЬНЫЕ НОРМАТИВЫ ОТЧИСЛЕНИЙ ОТ НАЛОГА НА ДОХОДЫ">
        <w:r>
          <w:rPr>
            <w:color w:val="0000FF"/>
            <w:sz w:val="24"/>
          </w:rPr>
          <w:t>нормативы</w:t>
        </w:r>
      </w:hyperlink>
      <w:r>
        <w:rPr>
          <w:sz w:val="24"/>
        </w:rPr>
        <w:t xml:space="preserve"> отчислений от налога на доходы физических лиц в </w:t>
      </w:r>
      <w:r>
        <w:rPr>
          <w:sz w:val="24"/>
        </w:rPr>
        <w:lastRenderedPageBreak/>
        <w:t>бюджеты муниципальных районов, муниципальных округов и городских округов на 2025 год и на плановый период 2026 и 2027 годов согласно приложению 2 к настоящему Закону.</w:t>
      </w:r>
    </w:p>
    <w:p w14:paraId="1BA188D2" w14:textId="77777777" w:rsidR="004E55A0" w:rsidRDefault="004E55A0" w:rsidP="004E55A0">
      <w:pPr>
        <w:pStyle w:val="ConsPlusNormal"/>
        <w:ind w:firstLine="540"/>
        <w:jc w:val="both"/>
      </w:pPr>
      <w:r>
        <w:rPr>
          <w:sz w:val="24"/>
        </w:rPr>
        <w:t xml:space="preserve">2. Утвердить дифференцированные </w:t>
      </w:r>
      <w:hyperlink w:anchor="P716" w:tooltip="ДИФФЕРЕНЦИРОВАННЫЕ НОРМАТИВЫ ОТЧИСЛЕНИЙ ПО ДОХОДАМ">
        <w:r>
          <w:rPr>
            <w:color w:val="0000FF"/>
            <w:sz w:val="24"/>
          </w:rPr>
          <w:t>нормативы</w:t>
        </w:r>
      </w:hyperlink>
      <w:r>
        <w:rPr>
          <w:sz w:val="24"/>
        </w:rP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2025 год и на плановый период 2026 и 2027 годов согласно приложению 3 к настоящему Закону.</w:t>
      </w:r>
    </w:p>
    <w:p w14:paraId="1F0AA60D" w14:textId="77777777" w:rsidR="004E55A0" w:rsidRDefault="004E55A0" w:rsidP="004E55A0">
      <w:pPr>
        <w:pStyle w:val="ConsPlusNormal"/>
        <w:ind w:firstLine="540"/>
        <w:jc w:val="both"/>
      </w:pPr>
      <w:r>
        <w:rPr>
          <w:sz w:val="24"/>
        </w:rPr>
        <w:t xml:space="preserve">3. Утвердить в соответствии с </w:t>
      </w:r>
      <w:hyperlink r:id="rId20" w:tooltip="&quot;Бюджетный кодекс Российской Федерации&quot; от 31.07.1998 N 145-ФЗ (ред. от 21.04.2025) {КонсультантПлюс}">
        <w:r>
          <w:rPr>
            <w:color w:val="0000FF"/>
            <w:sz w:val="24"/>
          </w:rPr>
          <w:t>пунктом 2 статьи 184.1</w:t>
        </w:r>
      </w:hyperlink>
      <w:r>
        <w:rPr>
          <w:sz w:val="24"/>
        </w:rPr>
        <w:t xml:space="preserve"> Бюджетного кодекса Российской Федерации </w:t>
      </w:r>
      <w:hyperlink w:anchor="P846" w:tooltip="НОРМАТИВЫ">
        <w:r>
          <w:rPr>
            <w:color w:val="0000FF"/>
            <w:sz w:val="24"/>
          </w:rPr>
          <w:t>нормативы</w:t>
        </w:r>
      </w:hyperlink>
      <w:r>
        <w:rPr>
          <w:sz w:val="24"/>
        </w:rPr>
        <w:t xml:space="preserve"> распределения доходов между бюджетами бюджетной системы Липецкой области на 2025 год и на плановый период 2026 и 2027 годов согласно приложению 4 к настоящему Закону.</w:t>
      </w:r>
    </w:p>
    <w:p w14:paraId="7690F851" w14:textId="77777777" w:rsidR="004E55A0" w:rsidRDefault="004E55A0" w:rsidP="004E55A0">
      <w:pPr>
        <w:pStyle w:val="ConsPlusNormal"/>
        <w:jc w:val="both"/>
      </w:pPr>
    </w:p>
    <w:p w14:paraId="32933316" w14:textId="77777777" w:rsidR="004E55A0" w:rsidRDefault="004E55A0" w:rsidP="004E55A0">
      <w:pPr>
        <w:pStyle w:val="ConsPlusTitle"/>
        <w:ind w:firstLine="540"/>
        <w:jc w:val="both"/>
        <w:outlineLvl w:val="1"/>
      </w:pPr>
      <w:r>
        <w:rPr>
          <w:sz w:val="24"/>
        </w:rPr>
        <w:t>Статья 3. Установление арендной платы</w:t>
      </w:r>
    </w:p>
    <w:p w14:paraId="541BAFFA" w14:textId="77777777" w:rsidR="004E55A0" w:rsidRDefault="004E55A0" w:rsidP="004E55A0">
      <w:pPr>
        <w:pStyle w:val="ConsPlusNormal"/>
        <w:jc w:val="both"/>
      </w:pPr>
    </w:p>
    <w:p w14:paraId="453AF39E" w14:textId="77777777" w:rsidR="004E55A0" w:rsidRDefault="004E55A0" w:rsidP="004E55A0">
      <w:pPr>
        <w:pStyle w:val="ConsPlusNormal"/>
        <w:ind w:firstLine="540"/>
        <w:jc w:val="both"/>
      </w:pPr>
      <w:r>
        <w:rPr>
          <w:sz w:val="24"/>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01A0E086" w14:textId="77777777" w:rsidR="004E55A0" w:rsidRDefault="004E55A0" w:rsidP="004E55A0">
      <w:pPr>
        <w:pStyle w:val="ConsPlusNormal"/>
        <w:jc w:val="both"/>
      </w:pPr>
    </w:p>
    <w:p w14:paraId="13D22C48" w14:textId="77777777" w:rsidR="004E55A0" w:rsidRDefault="004E55A0" w:rsidP="004E55A0">
      <w:pPr>
        <w:pStyle w:val="ConsPlusTitle"/>
        <w:ind w:firstLine="540"/>
        <w:jc w:val="both"/>
        <w:outlineLvl w:val="1"/>
      </w:pPr>
      <w:r>
        <w:rPr>
          <w:sz w:val="24"/>
        </w:rPr>
        <w:t>Статья 4. Особенности исполнения доходной части областного бюджета</w:t>
      </w:r>
    </w:p>
    <w:p w14:paraId="00F97118" w14:textId="77777777" w:rsidR="004E55A0" w:rsidRDefault="004E55A0" w:rsidP="004E55A0">
      <w:pPr>
        <w:pStyle w:val="ConsPlusNormal"/>
        <w:jc w:val="both"/>
      </w:pPr>
    </w:p>
    <w:p w14:paraId="7C7467C4" w14:textId="77777777" w:rsidR="004E55A0" w:rsidRDefault="004E55A0" w:rsidP="004E55A0">
      <w:pPr>
        <w:pStyle w:val="ConsPlusNormal"/>
        <w:ind w:firstLine="540"/>
        <w:jc w:val="both"/>
      </w:pPr>
      <w:r>
        <w:rPr>
          <w:sz w:val="24"/>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18BDBBB0" w14:textId="77777777" w:rsidR="004E55A0" w:rsidRDefault="004E55A0" w:rsidP="004E55A0">
      <w:pPr>
        <w:pStyle w:val="ConsPlusNormal"/>
        <w:jc w:val="both"/>
      </w:pPr>
    </w:p>
    <w:p w14:paraId="41D5FE5E" w14:textId="77777777" w:rsidR="004E55A0" w:rsidRDefault="004E55A0" w:rsidP="004E55A0">
      <w:pPr>
        <w:pStyle w:val="ConsPlusTitle"/>
        <w:ind w:firstLine="540"/>
        <w:jc w:val="both"/>
        <w:outlineLvl w:val="1"/>
      </w:pPr>
      <w:r>
        <w:rPr>
          <w:sz w:val="24"/>
        </w:rPr>
        <w:t>Статья 5. Доходы областного бюджета на 2025 и на плановый период 2026 и 2027 годов</w:t>
      </w:r>
    </w:p>
    <w:p w14:paraId="498C352A" w14:textId="77777777" w:rsidR="004E55A0" w:rsidRDefault="004E55A0" w:rsidP="004E55A0">
      <w:pPr>
        <w:pStyle w:val="ConsPlusNormal"/>
        <w:jc w:val="both"/>
      </w:pPr>
    </w:p>
    <w:p w14:paraId="22E05E02" w14:textId="77777777" w:rsidR="004E55A0" w:rsidRDefault="004E55A0" w:rsidP="004E55A0">
      <w:pPr>
        <w:pStyle w:val="ConsPlusNormal"/>
        <w:ind w:firstLine="540"/>
        <w:jc w:val="both"/>
      </w:pPr>
      <w:r>
        <w:rPr>
          <w:sz w:val="24"/>
        </w:rPr>
        <w:t xml:space="preserve">1. Утвердить </w:t>
      </w:r>
      <w:hyperlink w:anchor="P1102" w:tooltip="ОБЪЕМ ПЛАНОВЫХ НАЗНАЧЕНИЙ ОБЛАСТНОГО БЮДЖЕТА ПО ВИДАМ">
        <w:r>
          <w:rPr>
            <w:color w:val="0000FF"/>
            <w:sz w:val="24"/>
          </w:rPr>
          <w:t>объем</w:t>
        </w:r>
      </w:hyperlink>
      <w:r>
        <w:rPr>
          <w:sz w:val="24"/>
        </w:rPr>
        <w:t xml:space="preserve"> плановых назначений областного бюджета по видам доходов на 2025 год и плановый период 2026 и 2027 годов согласно приложению 5 к настоящему Закону.</w:t>
      </w:r>
    </w:p>
    <w:p w14:paraId="14832CB9" w14:textId="77777777" w:rsidR="004E55A0" w:rsidRDefault="004E55A0" w:rsidP="004E55A0">
      <w:pPr>
        <w:pStyle w:val="ConsPlusNormal"/>
        <w:ind w:firstLine="540"/>
        <w:jc w:val="both"/>
      </w:pPr>
      <w:r>
        <w:rPr>
          <w:sz w:val="24"/>
        </w:rPr>
        <w:t>2. Утвердить объем безвозмездных поступлений в доходы областного бюджета на 2025 год в сумме 18 030 545 117,00 руб., на 2026 год в сумме 15 425 016 980,00 руб., на 2027 год в сумме 14 298 524 480,00 руб.</w:t>
      </w:r>
    </w:p>
    <w:p w14:paraId="07577F51" w14:textId="77777777" w:rsidR="004E55A0" w:rsidRDefault="004E55A0" w:rsidP="004E55A0">
      <w:pPr>
        <w:pStyle w:val="ConsPlusNormal"/>
        <w:jc w:val="both"/>
      </w:pPr>
      <w:r>
        <w:rPr>
          <w:sz w:val="24"/>
        </w:rPr>
        <w:t xml:space="preserve">(в ред. Законов Липецкой области от 28.02.2025 </w:t>
      </w:r>
      <w:hyperlink r:id="rId2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2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23"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w:t>
      </w:r>
    </w:p>
    <w:p w14:paraId="42BBEC31" w14:textId="77777777" w:rsidR="004E55A0" w:rsidRDefault="004E55A0" w:rsidP="004E55A0">
      <w:pPr>
        <w:pStyle w:val="ConsPlusNormal"/>
        <w:ind w:firstLine="540"/>
        <w:jc w:val="both"/>
      </w:pPr>
      <w:r>
        <w:rPr>
          <w:sz w:val="24"/>
        </w:rPr>
        <w:t xml:space="preserve">3. Утвердить </w:t>
      </w:r>
      <w:hyperlink w:anchor="P1327" w:tooltip="ОБЪЕМ МЕЖБЮДЖЕТНЫХ ТРАНСФЕРТОВ, ПРЕДУСМОТРЕННЫХ К ПОЛУЧЕНИЮ">
        <w:r>
          <w:rPr>
            <w:color w:val="0000FF"/>
            <w:sz w:val="24"/>
          </w:rPr>
          <w:t>объем</w:t>
        </w:r>
      </w:hyperlink>
      <w:r>
        <w:rPr>
          <w:sz w:val="24"/>
        </w:rPr>
        <w:t xml:space="preserve"> межбюджетных трансфертов, предусмотренных к получению из других бюджетов бюджетной системы Российской Федерации на 2025 год в сумме 17 995 166 022,00 руб., на 2026 год в сумме 15 425 016 980,00 руб., на 2027 год в сумме 14 298 524 480,00 руб. согласно приложению 6 к настоящему Закону.</w:t>
      </w:r>
    </w:p>
    <w:p w14:paraId="3E60DC42" w14:textId="77777777" w:rsidR="004E55A0" w:rsidRDefault="004E55A0" w:rsidP="004E55A0">
      <w:pPr>
        <w:pStyle w:val="ConsPlusNormal"/>
        <w:jc w:val="both"/>
      </w:pPr>
      <w:r>
        <w:rPr>
          <w:sz w:val="24"/>
        </w:rPr>
        <w:t xml:space="preserve">(в ред. Законов Липецкой области от 28.02.2025 </w:t>
      </w:r>
      <w:hyperlink r:id="rId2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2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26"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w:t>
      </w:r>
    </w:p>
    <w:p w14:paraId="24EE9C41" w14:textId="77777777" w:rsidR="004E55A0" w:rsidRDefault="004E55A0" w:rsidP="004E55A0">
      <w:pPr>
        <w:pStyle w:val="ConsPlusNormal"/>
        <w:ind w:firstLine="540"/>
        <w:jc w:val="both"/>
      </w:pPr>
      <w:r>
        <w:rPr>
          <w:sz w:val="24"/>
        </w:rPr>
        <w:t xml:space="preserve">4. Утвердить </w:t>
      </w:r>
      <w:hyperlink w:anchor="P59195" w:tooltip="ОБЪЕМ БЕЗВОЗМЕЗДНЫХ ПОСТУПЛЕНИЙ ОТ ГОСУДАРСТВЕННЫХ">
        <w:r>
          <w:rPr>
            <w:color w:val="0000FF"/>
            <w:sz w:val="24"/>
          </w:rPr>
          <w:t>объем</w:t>
        </w:r>
      </w:hyperlink>
      <w:r>
        <w:rPr>
          <w:sz w:val="24"/>
        </w:rPr>
        <w:t xml:space="preserve"> безвозмездных поступлений от государственных (муниципальных) организаций, негосударственных организаций на 2025 год в сумме 35 379 095,00 руб. согласно приложению 19 к настоящему Закону.</w:t>
      </w:r>
    </w:p>
    <w:p w14:paraId="70ED4001" w14:textId="77777777" w:rsidR="004E55A0" w:rsidRDefault="004E55A0" w:rsidP="004E55A0">
      <w:pPr>
        <w:pStyle w:val="ConsPlusNormal"/>
        <w:jc w:val="both"/>
      </w:pPr>
      <w:r>
        <w:rPr>
          <w:sz w:val="24"/>
        </w:rPr>
        <w:t xml:space="preserve">(часть 4 введена </w:t>
      </w:r>
      <w:hyperlink r:id="rId2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 в ред. </w:t>
      </w:r>
      <w:hyperlink r:id="rId2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58BD50C3" w14:textId="77777777" w:rsidR="004E55A0" w:rsidRDefault="004E55A0" w:rsidP="004E55A0">
      <w:pPr>
        <w:pStyle w:val="ConsPlusNormal"/>
        <w:jc w:val="both"/>
      </w:pPr>
    </w:p>
    <w:p w14:paraId="71D01FFB" w14:textId="77777777" w:rsidR="004E55A0" w:rsidRDefault="004E55A0" w:rsidP="004E55A0">
      <w:pPr>
        <w:pStyle w:val="ConsPlusTitle"/>
        <w:ind w:firstLine="540"/>
        <w:jc w:val="both"/>
        <w:outlineLvl w:val="1"/>
      </w:pPr>
      <w:r>
        <w:rPr>
          <w:sz w:val="24"/>
        </w:rPr>
        <w:t>Статья 6. Бюджетные ассигнования областного бюджета на 2025 год и на плановый период 2026 и 2027 годов</w:t>
      </w:r>
    </w:p>
    <w:p w14:paraId="5867C38A" w14:textId="77777777" w:rsidR="004E55A0" w:rsidRDefault="004E55A0" w:rsidP="004E55A0">
      <w:pPr>
        <w:pStyle w:val="ConsPlusNormal"/>
        <w:jc w:val="both"/>
      </w:pPr>
    </w:p>
    <w:p w14:paraId="1FC55994" w14:textId="77777777" w:rsidR="004E55A0" w:rsidRDefault="004E55A0" w:rsidP="004E55A0">
      <w:pPr>
        <w:pStyle w:val="ConsPlusNormal"/>
        <w:ind w:firstLine="540"/>
        <w:jc w:val="both"/>
      </w:pPr>
      <w:r>
        <w:rPr>
          <w:sz w:val="24"/>
        </w:rPr>
        <w:t xml:space="preserve">1. Утвердить </w:t>
      </w:r>
      <w:hyperlink w:anchor="P1852"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и подразделам классификации расходов бюджетов на 2025 год и на плановый период 2026 и 2027 годов согласно приложению 7 к настоящему Закону.</w:t>
      </w:r>
    </w:p>
    <w:p w14:paraId="710A5170" w14:textId="77777777" w:rsidR="004E55A0" w:rsidRDefault="004E55A0" w:rsidP="004E55A0">
      <w:pPr>
        <w:pStyle w:val="ConsPlusNormal"/>
        <w:ind w:firstLine="540"/>
        <w:jc w:val="both"/>
      </w:pPr>
      <w:r>
        <w:rPr>
          <w:sz w:val="24"/>
        </w:rPr>
        <w:lastRenderedPageBreak/>
        <w:t xml:space="preserve">2. Утвердить ведомственную </w:t>
      </w:r>
      <w:hyperlink w:anchor="P2343" w:tooltip="ВЕДОМСТВЕННАЯ СТРУКТУРА РАСХОДОВ ОБЛАСТНОГО БЮДЖЕТА">
        <w:r>
          <w:rPr>
            <w:color w:val="0000FF"/>
            <w:sz w:val="24"/>
          </w:rPr>
          <w:t>структуру</w:t>
        </w:r>
      </w:hyperlink>
      <w:r>
        <w:rPr>
          <w:sz w:val="24"/>
        </w:rPr>
        <w:t xml:space="preserve"> расходов областного бюджета на 2025 и на плановый период 2026 и 2027 годов согласно приложению 8 к настоящему Закону.</w:t>
      </w:r>
    </w:p>
    <w:p w14:paraId="33E32B40" w14:textId="77777777" w:rsidR="004E55A0" w:rsidRDefault="004E55A0" w:rsidP="004E55A0">
      <w:pPr>
        <w:pStyle w:val="ConsPlusNormal"/>
        <w:ind w:firstLine="540"/>
        <w:jc w:val="both"/>
      </w:pPr>
      <w:r>
        <w:rPr>
          <w:sz w:val="24"/>
        </w:rPr>
        <w:t xml:space="preserve">3. Утвердить </w:t>
      </w:r>
      <w:hyperlink w:anchor="P18685"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2025 год и на плановый период 2026 и 2027 годов согласно приложению 9 к настоящему Закону.</w:t>
      </w:r>
    </w:p>
    <w:p w14:paraId="2CFF0FF1" w14:textId="77777777" w:rsidR="004E55A0" w:rsidRDefault="004E55A0" w:rsidP="004E55A0">
      <w:pPr>
        <w:pStyle w:val="ConsPlusNormal"/>
        <w:ind w:firstLine="540"/>
        <w:jc w:val="both"/>
      </w:pPr>
      <w:r>
        <w:rPr>
          <w:sz w:val="24"/>
        </w:rPr>
        <w:t xml:space="preserve">4. Утвердить </w:t>
      </w:r>
      <w:hyperlink w:anchor="P30745" w:tooltip="РАСПРЕДЕЛЕНИЕ БЮДЖЕТНЫХ АССИГНОВАНИЙ ПО ЦЕЛЕВЫМ СТАТЬЯМ">
        <w:r>
          <w:rPr>
            <w:color w:val="0000FF"/>
            <w:sz w:val="24"/>
          </w:rPr>
          <w:t>распределение</w:t>
        </w:r>
      </w:hyperlink>
      <w:r>
        <w:rPr>
          <w:sz w:val="24"/>
        </w:rP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2025 год и на плановый период 2026 и 2027 годов согласно приложению 10 к настоящему Закону.</w:t>
      </w:r>
    </w:p>
    <w:p w14:paraId="50135449" w14:textId="77777777" w:rsidR="004E55A0" w:rsidRDefault="004E55A0" w:rsidP="004E55A0">
      <w:pPr>
        <w:pStyle w:val="ConsPlusNormal"/>
        <w:ind w:firstLine="540"/>
        <w:jc w:val="both"/>
      </w:pPr>
      <w:r>
        <w:rPr>
          <w:sz w:val="24"/>
        </w:rPr>
        <w:t>5. Утвердить объем бюджетных ассигнований Дорожного фонда Липецкой области на 2025 год в сумме 15 042 100 996,93 руб., на 2026 год в сумме 11 527 628 350,00 руб. и на 2027 год в сумме 12 146 901 650,00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2025 год в сумме 268 158,50 руб., на 2026 год в сумме 268 158,50 руб., на 2027 год в сумме 268 158,50 руб.</w:t>
      </w:r>
    </w:p>
    <w:p w14:paraId="10955628" w14:textId="77777777" w:rsidR="004E55A0" w:rsidRDefault="004E55A0" w:rsidP="004E55A0">
      <w:pPr>
        <w:pStyle w:val="ConsPlusNormal"/>
        <w:jc w:val="both"/>
      </w:pPr>
      <w:r>
        <w:rPr>
          <w:sz w:val="24"/>
        </w:rPr>
        <w:t xml:space="preserve">(в ред. </w:t>
      </w:r>
      <w:hyperlink r:id="rId2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4C16E3A5" w14:textId="77777777" w:rsidR="004E55A0" w:rsidRDefault="004E55A0" w:rsidP="004E55A0">
      <w:pPr>
        <w:pStyle w:val="ConsPlusNormal"/>
        <w:ind w:firstLine="540"/>
        <w:jc w:val="both"/>
      </w:pPr>
      <w:r>
        <w:rPr>
          <w:sz w:val="24"/>
        </w:rPr>
        <w:t>6. Утвердить объем резервного фонда Правительства Липецкой области на 2025 год в сумме 1 000 000 000,00 руб., на 2026 год в сумме 100 000 000,00 руб. и на 2027 год в сумме 100 000 000,00 руб.</w:t>
      </w:r>
    </w:p>
    <w:p w14:paraId="252803BD" w14:textId="77777777" w:rsidR="004E55A0" w:rsidRDefault="004E55A0" w:rsidP="004E55A0">
      <w:pPr>
        <w:pStyle w:val="ConsPlusNormal"/>
        <w:jc w:val="both"/>
      </w:pPr>
      <w:r>
        <w:rPr>
          <w:sz w:val="24"/>
        </w:rPr>
        <w:t xml:space="preserve">(в ред. </w:t>
      </w:r>
      <w:hyperlink r:id="rId3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0B24387D" w14:textId="77777777" w:rsidR="004E55A0" w:rsidRDefault="004E55A0" w:rsidP="004E55A0">
      <w:pPr>
        <w:pStyle w:val="ConsPlusNormal"/>
        <w:ind w:firstLine="540"/>
        <w:jc w:val="both"/>
      </w:pPr>
      <w:r>
        <w:rPr>
          <w:sz w:val="24"/>
        </w:rPr>
        <w:t>7. Утвердить общий объем бюджетных ассигнований на исполнение публичных нормативных обязательств на 2025 год в сумме 5 443 361 831,00 руб., на 2026 год в сумме 1 961 749 394,00 руб. и на 2027 год в сумме 1 972 901 504,00 руб.</w:t>
      </w:r>
    </w:p>
    <w:p w14:paraId="0797CA30" w14:textId="77777777" w:rsidR="004E55A0" w:rsidRDefault="004E55A0" w:rsidP="004E55A0">
      <w:pPr>
        <w:pStyle w:val="ConsPlusNormal"/>
        <w:jc w:val="both"/>
      </w:pPr>
      <w:r>
        <w:rPr>
          <w:sz w:val="24"/>
        </w:rPr>
        <w:t xml:space="preserve">(в ред. Законов Липецкой области от 28.02.2025 </w:t>
      </w:r>
      <w:hyperlink r:id="rId3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3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65343E72" w14:textId="77777777" w:rsidR="004E55A0" w:rsidRDefault="004E55A0" w:rsidP="004E55A0">
      <w:pPr>
        <w:pStyle w:val="ConsPlusNormal"/>
        <w:ind w:firstLine="540"/>
        <w:jc w:val="both"/>
      </w:pPr>
      <w:r>
        <w:rPr>
          <w:sz w:val="24"/>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204C7F4C" w14:textId="77777777" w:rsidR="004E55A0" w:rsidRDefault="004E55A0" w:rsidP="004E55A0">
      <w:pPr>
        <w:pStyle w:val="ConsPlusNormal"/>
        <w:ind w:firstLine="540"/>
        <w:jc w:val="both"/>
      </w:pPr>
      <w:r>
        <w:rPr>
          <w:sz w:val="24"/>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31BC3EF5" w14:textId="77777777" w:rsidR="004E55A0" w:rsidRDefault="004E55A0" w:rsidP="004E55A0">
      <w:pPr>
        <w:pStyle w:val="ConsPlusNormal"/>
        <w:ind w:firstLine="540"/>
        <w:jc w:val="both"/>
      </w:pPr>
      <w:r>
        <w:rPr>
          <w:sz w:val="24"/>
        </w:rPr>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года N 2351-р, на 2025 год в сумме 7 000 000,00 руб.</w:t>
      </w:r>
    </w:p>
    <w:p w14:paraId="1DC80743" w14:textId="77777777" w:rsidR="004E55A0" w:rsidRDefault="004E55A0" w:rsidP="004E55A0">
      <w:pPr>
        <w:pStyle w:val="ConsPlusNormal"/>
        <w:ind w:firstLine="540"/>
        <w:jc w:val="both"/>
      </w:pPr>
      <w:r>
        <w:rPr>
          <w:sz w:val="24"/>
        </w:rPr>
        <w:t>11. Утвердить размер Резервного фонда Липецкой области на 2025 год в сумме 250 000 000,00 руб.</w:t>
      </w:r>
    </w:p>
    <w:p w14:paraId="1DCB490B" w14:textId="77777777" w:rsidR="004E55A0" w:rsidRDefault="004E55A0" w:rsidP="004E55A0">
      <w:pPr>
        <w:pStyle w:val="ConsPlusNormal"/>
        <w:jc w:val="both"/>
      </w:pPr>
      <w:r>
        <w:rPr>
          <w:sz w:val="24"/>
        </w:rPr>
        <w:t xml:space="preserve">(часть 11 введена </w:t>
      </w:r>
      <w:hyperlink r:id="rId3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1ABDEB36" w14:textId="77777777" w:rsidR="004E55A0" w:rsidRDefault="004E55A0" w:rsidP="004E55A0">
      <w:pPr>
        <w:pStyle w:val="ConsPlusNormal"/>
        <w:jc w:val="both"/>
      </w:pPr>
    </w:p>
    <w:p w14:paraId="02F543A6" w14:textId="77777777" w:rsidR="004E55A0" w:rsidRDefault="004E55A0" w:rsidP="004E55A0">
      <w:pPr>
        <w:pStyle w:val="ConsPlusTitle"/>
        <w:ind w:firstLine="540"/>
        <w:jc w:val="both"/>
        <w:outlineLvl w:val="1"/>
      </w:pPr>
      <w:r>
        <w:rPr>
          <w:sz w:val="24"/>
        </w:rPr>
        <w:t>Статья 7. Особенности исполнения областного бюджета в социально-культурной сфере</w:t>
      </w:r>
    </w:p>
    <w:p w14:paraId="1630E04B" w14:textId="77777777" w:rsidR="004E55A0" w:rsidRDefault="004E55A0" w:rsidP="004E55A0">
      <w:pPr>
        <w:pStyle w:val="ConsPlusNormal"/>
        <w:jc w:val="both"/>
      </w:pPr>
    </w:p>
    <w:p w14:paraId="6C195E6F" w14:textId="77777777" w:rsidR="004E55A0" w:rsidRDefault="004E55A0" w:rsidP="004E55A0">
      <w:pPr>
        <w:pStyle w:val="ConsPlusNormal"/>
        <w:ind w:firstLine="540"/>
        <w:jc w:val="both"/>
      </w:pPr>
      <w:r>
        <w:rPr>
          <w:sz w:val="24"/>
        </w:rPr>
        <w:t xml:space="preserve">1. Утвердить </w:t>
      </w:r>
      <w:hyperlink w:anchor="P43416" w:tooltip="ПЕРЕЧЕНЬ">
        <w:r>
          <w:rPr>
            <w:color w:val="0000FF"/>
            <w:sz w:val="24"/>
          </w:rPr>
          <w:t>перечень</w:t>
        </w:r>
      </w:hyperlink>
      <w:r>
        <w:rPr>
          <w:sz w:val="24"/>
        </w:rP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w:t>
      </w:r>
      <w:hyperlink r:id="rId34"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Pr>
            <w:color w:val="0000FF"/>
            <w:sz w:val="24"/>
          </w:rPr>
          <w:t>Законом</w:t>
        </w:r>
      </w:hyperlink>
      <w:r>
        <w:rPr>
          <w:sz w:val="24"/>
        </w:rP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2448BA38" w14:textId="77777777" w:rsidR="004E55A0" w:rsidRDefault="004E55A0" w:rsidP="004E55A0">
      <w:pPr>
        <w:pStyle w:val="ConsPlusNormal"/>
        <w:ind w:firstLine="540"/>
        <w:jc w:val="both"/>
      </w:pPr>
      <w:r>
        <w:rPr>
          <w:sz w:val="24"/>
        </w:rPr>
        <w:t xml:space="preserve">2. Установить </w:t>
      </w:r>
      <w:hyperlink w:anchor="P43440"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151CAD6B" w14:textId="77777777" w:rsidR="004E55A0" w:rsidRDefault="004E55A0" w:rsidP="004E55A0">
      <w:pPr>
        <w:pStyle w:val="ConsPlusNormal"/>
        <w:ind w:firstLine="540"/>
        <w:jc w:val="both"/>
      </w:pPr>
      <w:r>
        <w:rPr>
          <w:sz w:val="24"/>
        </w:rPr>
        <w:t xml:space="preserve">3. Установить </w:t>
      </w:r>
      <w:hyperlink w:anchor="P46352"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0835A8C2" w14:textId="77777777" w:rsidR="004E55A0" w:rsidRDefault="004E55A0" w:rsidP="004E55A0">
      <w:pPr>
        <w:pStyle w:val="ConsPlusNormal"/>
        <w:jc w:val="both"/>
      </w:pPr>
    </w:p>
    <w:p w14:paraId="0D97C783" w14:textId="77777777" w:rsidR="004E55A0" w:rsidRDefault="004E55A0" w:rsidP="004E55A0">
      <w:pPr>
        <w:pStyle w:val="ConsPlusTitle"/>
        <w:ind w:firstLine="540"/>
        <w:jc w:val="both"/>
        <w:outlineLvl w:val="1"/>
      </w:pPr>
      <w:r>
        <w:rPr>
          <w:sz w:val="24"/>
        </w:rPr>
        <w:t>Статья 8. Предоставление бюджетных кредитов местным бюджетам</w:t>
      </w:r>
    </w:p>
    <w:p w14:paraId="12CDA670" w14:textId="77777777" w:rsidR="004E55A0" w:rsidRDefault="004E55A0" w:rsidP="004E55A0">
      <w:pPr>
        <w:pStyle w:val="ConsPlusNormal"/>
        <w:jc w:val="both"/>
      </w:pPr>
    </w:p>
    <w:p w14:paraId="7676D2DA" w14:textId="77777777" w:rsidR="004E55A0" w:rsidRDefault="004E55A0" w:rsidP="004E55A0">
      <w:pPr>
        <w:pStyle w:val="ConsPlusNormal"/>
        <w:ind w:firstLine="540"/>
        <w:jc w:val="both"/>
      </w:pPr>
      <w:bookmarkStart w:id="0" w:name="P86"/>
      <w:bookmarkEnd w:id="0"/>
      <w:r>
        <w:rPr>
          <w:sz w:val="24"/>
        </w:rPr>
        <w:t>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w:t>
      </w:r>
    </w:p>
    <w:p w14:paraId="4783EFED" w14:textId="77777777" w:rsidR="004E55A0" w:rsidRDefault="004E55A0" w:rsidP="004E55A0">
      <w:pPr>
        <w:pStyle w:val="ConsPlusNormal"/>
        <w:ind w:firstLine="540"/>
        <w:jc w:val="both"/>
      </w:pPr>
      <w:r>
        <w:rPr>
          <w:sz w:val="24"/>
        </w:rPr>
        <w:t>на покрытие временного кассового разрыва, возникающего при исполнении местного бюджета;</w:t>
      </w:r>
    </w:p>
    <w:p w14:paraId="2B984552" w14:textId="77777777" w:rsidR="004E55A0" w:rsidRDefault="004E55A0" w:rsidP="004E55A0">
      <w:pPr>
        <w:pStyle w:val="ConsPlusNormal"/>
        <w:ind w:firstLine="540"/>
        <w:jc w:val="both"/>
      </w:pPr>
      <w:r>
        <w:rPr>
          <w:sz w:val="24"/>
        </w:rPr>
        <w:t>на частичное покрытие дефицита местного бюджета;</w:t>
      </w:r>
    </w:p>
    <w:p w14:paraId="0BA815B0" w14:textId="77777777" w:rsidR="004E55A0" w:rsidRDefault="004E55A0" w:rsidP="004E55A0">
      <w:pPr>
        <w:pStyle w:val="ConsPlusNormal"/>
        <w:ind w:firstLine="540"/>
        <w:jc w:val="both"/>
      </w:pPr>
      <w:r>
        <w:rPr>
          <w:sz w:val="24"/>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A54AB92" w14:textId="77777777" w:rsidR="004E55A0" w:rsidRDefault="004E55A0" w:rsidP="004E55A0">
      <w:pPr>
        <w:pStyle w:val="ConsPlusNormal"/>
        <w:ind w:firstLine="540"/>
        <w:jc w:val="both"/>
      </w:pPr>
      <w:r>
        <w:rPr>
          <w:sz w:val="24"/>
        </w:rPr>
        <w:t xml:space="preserve">2. Установить плату за пользование указанными в </w:t>
      </w:r>
      <w:hyperlink w:anchor="P86" w:tooltip="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
        <w:r>
          <w:rPr>
            <w:color w:val="0000FF"/>
            <w:sz w:val="24"/>
          </w:rPr>
          <w:t>части 1</w:t>
        </w:r>
      </w:hyperlink>
      <w:r>
        <w:rPr>
          <w:sz w:val="24"/>
        </w:rPr>
        <w:t xml:space="preserve"> настоящей статьи бюджетными кредитами в размере 0,1 процента годовых.</w:t>
      </w:r>
    </w:p>
    <w:p w14:paraId="2D46E771" w14:textId="77777777" w:rsidR="004E55A0" w:rsidRDefault="004E55A0" w:rsidP="004E55A0">
      <w:pPr>
        <w:pStyle w:val="ConsPlusNormal"/>
        <w:ind w:firstLine="540"/>
        <w:jc w:val="both"/>
      </w:pPr>
      <w:r>
        <w:rPr>
          <w:sz w:val="24"/>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1429A701" w14:textId="77777777" w:rsidR="004E55A0" w:rsidRDefault="004E55A0" w:rsidP="004E55A0">
      <w:pPr>
        <w:pStyle w:val="ConsPlusNormal"/>
        <w:jc w:val="both"/>
      </w:pPr>
    </w:p>
    <w:p w14:paraId="1CF899BF" w14:textId="77777777" w:rsidR="004E55A0" w:rsidRDefault="004E55A0" w:rsidP="004E55A0">
      <w:pPr>
        <w:pStyle w:val="ConsPlusTitle"/>
        <w:ind w:firstLine="540"/>
        <w:jc w:val="both"/>
        <w:outlineLvl w:val="1"/>
      </w:pPr>
      <w:r>
        <w:rPr>
          <w:sz w:val="24"/>
        </w:rPr>
        <w:t>Статья 9. Условия урегулирования задолженности должников по денежным обязательствам перед Липецкой областью</w:t>
      </w:r>
    </w:p>
    <w:p w14:paraId="082EF9B3" w14:textId="77777777" w:rsidR="004E55A0" w:rsidRDefault="004E55A0" w:rsidP="004E55A0">
      <w:pPr>
        <w:pStyle w:val="ConsPlusNormal"/>
        <w:jc w:val="both"/>
      </w:pPr>
    </w:p>
    <w:p w14:paraId="0D2DFC2E" w14:textId="77777777" w:rsidR="004E55A0" w:rsidRDefault="004E55A0" w:rsidP="004E55A0">
      <w:pPr>
        <w:pStyle w:val="ConsPlusNormal"/>
        <w:ind w:firstLine="540"/>
        <w:jc w:val="both"/>
      </w:pPr>
      <w:r>
        <w:rPr>
          <w:sz w:val="24"/>
        </w:rPr>
        <w:t xml:space="preserve">Министерство финансов Липецкой области в соответствии с </w:t>
      </w:r>
      <w:hyperlink r:id="rId35" w:tooltip="&quot;Бюджетный кодекс Российской Федерации&quot; от 31.07.1998 N 145-ФЗ (ред. от 21.04.2025) {КонсультантПлюс}">
        <w:r>
          <w:rPr>
            <w:color w:val="0000FF"/>
            <w:sz w:val="24"/>
          </w:rPr>
          <w:t>пунктом 4 статьи 93.8</w:t>
        </w:r>
      </w:hyperlink>
      <w:r>
        <w:rPr>
          <w:sz w:val="24"/>
        </w:rP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3830345F" w14:textId="77777777" w:rsidR="004E55A0" w:rsidRDefault="004E55A0" w:rsidP="004E55A0">
      <w:pPr>
        <w:pStyle w:val="ConsPlusNormal"/>
        <w:jc w:val="both"/>
      </w:pPr>
      <w:r>
        <w:rPr>
          <w:sz w:val="24"/>
        </w:rPr>
        <w:lastRenderedPageBreak/>
        <w:t xml:space="preserve">(в ред. </w:t>
      </w:r>
      <w:hyperlink r:id="rId3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C55FB2D" w14:textId="77777777" w:rsidR="004E55A0" w:rsidRDefault="004E55A0" w:rsidP="004E55A0">
      <w:pPr>
        <w:pStyle w:val="ConsPlusNormal"/>
        <w:ind w:firstLine="540"/>
        <w:jc w:val="both"/>
      </w:pPr>
      <w:r>
        <w:rPr>
          <w:sz w:val="24"/>
        </w:rPr>
        <w:t>- предоставление отсрочки исполнения обязательств;</w:t>
      </w:r>
    </w:p>
    <w:p w14:paraId="7991BEF1" w14:textId="77777777" w:rsidR="004E55A0" w:rsidRDefault="004E55A0" w:rsidP="004E55A0">
      <w:pPr>
        <w:pStyle w:val="ConsPlusNormal"/>
        <w:ind w:firstLine="540"/>
        <w:jc w:val="both"/>
      </w:pPr>
      <w:r>
        <w:rPr>
          <w:sz w:val="24"/>
        </w:rPr>
        <w:t>- предоставление рассрочки исполнения обязательств;</w:t>
      </w:r>
    </w:p>
    <w:p w14:paraId="67571C55" w14:textId="77777777" w:rsidR="004E55A0" w:rsidRDefault="004E55A0" w:rsidP="004E55A0">
      <w:pPr>
        <w:pStyle w:val="ConsPlusNormal"/>
        <w:ind w:firstLine="540"/>
        <w:jc w:val="both"/>
      </w:pPr>
      <w:r>
        <w:rPr>
          <w:sz w:val="24"/>
        </w:rPr>
        <w:t>- изменение величины процентов за пользование денежными средствами, пеней и штрафов;</w:t>
      </w:r>
    </w:p>
    <w:p w14:paraId="13E6E197" w14:textId="77777777" w:rsidR="004E55A0" w:rsidRDefault="004E55A0" w:rsidP="004E55A0">
      <w:pPr>
        <w:pStyle w:val="ConsPlusNormal"/>
        <w:ind w:firstLine="540"/>
        <w:jc w:val="both"/>
      </w:pPr>
      <w:r>
        <w:rPr>
          <w:sz w:val="24"/>
        </w:rPr>
        <w:t>- новация обязательств.</w:t>
      </w:r>
    </w:p>
    <w:p w14:paraId="1B69293C" w14:textId="77777777" w:rsidR="004E55A0" w:rsidRDefault="004E55A0" w:rsidP="004E55A0">
      <w:pPr>
        <w:pStyle w:val="ConsPlusNormal"/>
        <w:jc w:val="both"/>
      </w:pPr>
    </w:p>
    <w:p w14:paraId="2C5FB24C" w14:textId="77777777" w:rsidR="004E55A0" w:rsidRDefault="004E55A0" w:rsidP="004E55A0">
      <w:pPr>
        <w:pStyle w:val="ConsPlusTitle"/>
        <w:ind w:firstLine="540"/>
        <w:jc w:val="both"/>
        <w:outlineLvl w:val="1"/>
      </w:pPr>
      <w:r>
        <w:rPr>
          <w:sz w:val="24"/>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6E47DCBB" w14:textId="77777777" w:rsidR="004E55A0" w:rsidRDefault="004E55A0" w:rsidP="004E55A0">
      <w:pPr>
        <w:pStyle w:val="ConsPlusNormal"/>
        <w:ind w:firstLine="540"/>
        <w:jc w:val="both"/>
      </w:pPr>
    </w:p>
    <w:p w14:paraId="55EBEAF1" w14:textId="77777777" w:rsidR="004E55A0" w:rsidRDefault="004E55A0" w:rsidP="004E55A0">
      <w:pPr>
        <w:pStyle w:val="ConsPlusNormal"/>
        <w:ind w:firstLine="540"/>
        <w:jc w:val="both"/>
      </w:pPr>
      <w:r>
        <w:rPr>
          <w:sz w:val="24"/>
        </w:rPr>
        <w:t xml:space="preserve">(в ред. </w:t>
      </w:r>
      <w:hyperlink r:id="rId3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56A106E0" w14:textId="77777777" w:rsidR="004E55A0" w:rsidRDefault="004E55A0" w:rsidP="004E55A0">
      <w:pPr>
        <w:pStyle w:val="ConsPlusNormal"/>
        <w:jc w:val="both"/>
      </w:pPr>
    </w:p>
    <w:p w14:paraId="7A91ABB8" w14:textId="77777777" w:rsidR="004E55A0" w:rsidRDefault="004E55A0" w:rsidP="004E55A0">
      <w:pPr>
        <w:pStyle w:val="ConsPlusNormal"/>
        <w:ind w:firstLine="540"/>
        <w:jc w:val="both"/>
      </w:pPr>
      <w:r>
        <w:rPr>
          <w:sz w:val="24"/>
        </w:rPr>
        <w:t>1. Утвердить верхний предел государственного внутреннего долга Липецкой области на 1 января 2026 года в сумме 13 312 230 961,19 руб., в том числе верхний предел долга по государственным гарантиям Липецкой области в сумме 0,00 руб.</w:t>
      </w:r>
    </w:p>
    <w:p w14:paraId="4175A4B6" w14:textId="77777777" w:rsidR="004E55A0" w:rsidRDefault="004E55A0" w:rsidP="004E55A0">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2025 году в объеме 305 895 876,62 руб.:</w:t>
      </w:r>
    </w:p>
    <w:p w14:paraId="593C9F20" w14:textId="77777777" w:rsidR="004E55A0" w:rsidRDefault="004E55A0" w:rsidP="004E55A0">
      <w:pPr>
        <w:pStyle w:val="ConsPlusNormal"/>
        <w:ind w:firstLine="540"/>
        <w:jc w:val="both"/>
      </w:pPr>
      <w:r>
        <w:rPr>
          <w:sz w:val="24"/>
        </w:rPr>
        <w:t xml:space="preserve">- по </w:t>
      </w:r>
      <w:hyperlink r:id="rId38"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05B173A2" w14:textId="77777777" w:rsidR="004E55A0" w:rsidRDefault="004E55A0" w:rsidP="004E55A0">
      <w:pPr>
        <w:pStyle w:val="ConsPlusNormal"/>
        <w:ind w:firstLine="540"/>
        <w:jc w:val="both"/>
      </w:pPr>
      <w:r>
        <w:rPr>
          <w:sz w:val="24"/>
        </w:rPr>
        <w:t xml:space="preserve">- по </w:t>
      </w:r>
      <w:hyperlink r:id="rId39"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03ADBBA3" w14:textId="77777777" w:rsidR="004E55A0" w:rsidRDefault="004E55A0" w:rsidP="004E55A0">
      <w:pPr>
        <w:pStyle w:val="ConsPlusNormal"/>
        <w:ind w:firstLine="540"/>
        <w:jc w:val="both"/>
      </w:pPr>
      <w:r>
        <w:rPr>
          <w:sz w:val="24"/>
        </w:rPr>
        <w:t xml:space="preserve">- по </w:t>
      </w:r>
      <w:hyperlink r:id="rId40"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3B040F04" w14:textId="77777777" w:rsidR="004E55A0" w:rsidRDefault="004E55A0" w:rsidP="004E55A0">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2025 году в объеме 5 136 442,74 руб.:</w:t>
      </w:r>
    </w:p>
    <w:p w14:paraId="25C0EC23" w14:textId="77777777" w:rsidR="004E55A0" w:rsidRDefault="004E55A0" w:rsidP="004E55A0">
      <w:pPr>
        <w:pStyle w:val="ConsPlusNormal"/>
        <w:ind w:firstLine="540"/>
        <w:jc w:val="both"/>
      </w:pPr>
      <w:r>
        <w:rPr>
          <w:sz w:val="24"/>
        </w:rPr>
        <w:t xml:space="preserve">- по </w:t>
      </w:r>
      <w:hyperlink r:id="rId41"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381 467,65 руб.;</w:t>
      </w:r>
    </w:p>
    <w:p w14:paraId="752FD2D4" w14:textId="77777777" w:rsidR="004E55A0" w:rsidRDefault="004E55A0" w:rsidP="004E55A0">
      <w:pPr>
        <w:pStyle w:val="ConsPlusNormal"/>
        <w:ind w:firstLine="540"/>
        <w:jc w:val="both"/>
      </w:pPr>
      <w:r>
        <w:rPr>
          <w:sz w:val="24"/>
        </w:rPr>
        <w:t xml:space="preserve">- по </w:t>
      </w:r>
      <w:hyperlink r:id="rId42"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265 734,05 руб.;</w:t>
      </w:r>
    </w:p>
    <w:p w14:paraId="46B8003B" w14:textId="77777777" w:rsidR="004E55A0" w:rsidRDefault="004E55A0" w:rsidP="004E55A0">
      <w:pPr>
        <w:pStyle w:val="ConsPlusNormal"/>
        <w:ind w:firstLine="540"/>
        <w:jc w:val="both"/>
      </w:pPr>
      <w:r>
        <w:rPr>
          <w:sz w:val="24"/>
        </w:rPr>
        <w:t xml:space="preserve">- по </w:t>
      </w:r>
      <w:hyperlink r:id="rId43"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4 489 241,04 руб.</w:t>
      </w:r>
    </w:p>
    <w:p w14:paraId="1BEDC2F5" w14:textId="77777777" w:rsidR="004E55A0" w:rsidRDefault="004E55A0" w:rsidP="004E55A0">
      <w:pPr>
        <w:pStyle w:val="ConsPlusNormal"/>
        <w:ind w:firstLine="540"/>
        <w:jc w:val="both"/>
      </w:pPr>
      <w:r>
        <w:rPr>
          <w:sz w:val="24"/>
        </w:rPr>
        <w:t>2. Утвердить верхний предел государственного внутреннего долга Липецкой области на 1 января 2027 года в сумме 13 433 736 795,16 руб., в том числе верхний предел долга по государственным гарантиям Липецкой области в сумме 0,00 руб.</w:t>
      </w:r>
    </w:p>
    <w:p w14:paraId="0B5CFD96" w14:textId="77777777" w:rsidR="004E55A0" w:rsidRDefault="004E55A0" w:rsidP="004E55A0">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2026 году в объеме 305 895 876,62 руб.:</w:t>
      </w:r>
    </w:p>
    <w:p w14:paraId="09790909" w14:textId="77777777" w:rsidR="004E55A0" w:rsidRDefault="004E55A0" w:rsidP="004E55A0">
      <w:pPr>
        <w:pStyle w:val="ConsPlusNormal"/>
        <w:ind w:firstLine="540"/>
        <w:jc w:val="both"/>
      </w:pPr>
      <w:r>
        <w:rPr>
          <w:sz w:val="24"/>
        </w:rPr>
        <w:t xml:space="preserve">- по </w:t>
      </w:r>
      <w:hyperlink r:id="rId44"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035C51D3" w14:textId="77777777" w:rsidR="004E55A0" w:rsidRDefault="004E55A0" w:rsidP="004E55A0">
      <w:pPr>
        <w:pStyle w:val="ConsPlusNormal"/>
        <w:ind w:firstLine="540"/>
        <w:jc w:val="both"/>
      </w:pPr>
      <w:r>
        <w:rPr>
          <w:sz w:val="24"/>
        </w:rPr>
        <w:t xml:space="preserve">- по </w:t>
      </w:r>
      <w:hyperlink r:id="rId45"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w:t>
      </w:r>
      <w:r>
        <w:rPr>
          <w:sz w:val="24"/>
        </w:rPr>
        <w:lastRenderedPageBreak/>
        <w:t>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07BBBDEF" w14:textId="77777777" w:rsidR="004E55A0" w:rsidRDefault="004E55A0" w:rsidP="004E55A0">
      <w:pPr>
        <w:pStyle w:val="ConsPlusNormal"/>
        <w:ind w:firstLine="540"/>
        <w:jc w:val="both"/>
      </w:pPr>
      <w:r>
        <w:rPr>
          <w:sz w:val="24"/>
        </w:rPr>
        <w:t xml:space="preserve">- по </w:t>
      </w:r>
      <w:hyperlink r:id="rId46"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487228BB" w14:textId="77777777" w:rsidR="004E55A0" w:rsidRDefault="004E55A0" w:rsidP="004E55A0">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2026 году в объеме 4 223 783,53 руб.:</w:t>
      </w:r>
    </w:p>
    <w:p w14:paraId="5E915C88" w14:textId="77777777" w:rsidR="004E55A0" w:rsidRDefault="004E55A0" w:rsidP="004E55A0">
      <w:pPr>
        <w:pStyle w:val="ConsPlusNormal"/>
        <w:ind w:firstLine="540"/>
        <w:jc w:val="both"/>
      </w:pPr>
      <w:r>
        <w:rPr>
          <w:sz w:val="24"/>
        </w:rPr>
        <w:t xml:space="preserve">- по </w:t>
      </w:r>
      <w:hyperlink r:id="rId47"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343 183,78 руб.;</w:t>
      </w:r>
    </w:p>
    <w:p w14:paraId="0997BC01" w14:textId="77777777" w:rsidR="004E55A0" w:rsidRDefault="004E55A0" w:rsidP="004E55A0">
      <w:pPr>
        <w:pStyle w:val="ConsPlusNormal"/>
        <w:ind w:firstLine="540"/>
        <w:jc w:val="both"/>
      </w:pPr>
      <w:r>
        <w:rPr>
          <w:sz w:val="24"/>
        </w:rPr>
        <w:t xml:space="preserve">- по </w:t>
      </w:r>
      <w:hyperlink r:id="rId48"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239 065,14 руб.;</w:t>
      </w:r>
    </w:p>
    <w:p w14:paraId="1D1429BD" w14:textId="77777777" w:rsidR="004E55A0" w:rsidRDefault="004E55A0" w:rsidP="004E55A0">
      <w:pPr>
        <w:pStyle w:val="ConsPlusNormal"/>
        <w:ind w:firstLine="540"/>
        <w:jc w:val="both"/>
      </w:pPr>
      <w:r>
        <w:rPr>
          <w:sz w:val="24"/>
        </w:rPr>
        <w:t xml:space="preserve">- по </w:t>
      </w:r>
      <w:hyperlink r:id="rId49"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3 641 534,61 руб.</w:t>
      </w:r>
    </w:p>
    <w:p w14:paraId="2991F40E" w14:textId="77777777" w:rsidR="004E55A0" w:rsidRDefault="004E55A0" w:rsidP="004E55A0">
      <w:pPr>
        <w:pStyle w:val="ConsPlusNormal"/>
        <w:ind w:firstLine="540"/>
        <w:jc w:val="both"/>
      </w:pPr>
      <w:r>
        <w:rPr>
          <w:sz w:val="24"/>
        </w:rPr>
        <w:t>3. Утвердить верхний предел государственного внутреннего долга Липецкой области на 1 января 2028 года в сумме 11 472 451 470,11 руб., в том числе верхний предел долга по государственным гарантиям Липецкой области в сумме 0,00 руб.</w:t>
      </w:r>
    </w:p>
    <w:p w14:paraId="5F4C7FFF" w14:textId="77777777" w:rsidR="004E55A0" w:rsidRDefault="004E55A0" w:rsidP="004E55A0">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2027 году в объеме 305 895 876,62 руб.:</w:t>
      </w:r>
    </w:p>
    <w:p w14:paraId="14D73B59" w14:textId="77777777" w:rsidR="004E55A0" w:rsidRDefault="004E55A0" w:rsidP="004E55A0">
      <w:pPr>
        <w:pStyle w:val="ConsPlusNormal"/>
        <w:ind w:firstLine="540"/>
        <w:jc w:val="both"/>
      </w:pPr>
      <w:r>
        <w:rPr>
          <w:sz w:val="24"/>
        </w:rPr>
        <w:t xml:space="preserve">- по </w:t>
      </w:r>
      <w:hyperlink r:id="rId50"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200C736A" w14:textId="77777777" w:rsidR="004E55A0" w:rsidRDefault="004E55A0" w:rsidP="004E55A0">
      <w:pPr>
        <w:pStyle w:val="ConsPlusNormal"/>
        <w:ind w:firstLine="540"/>
        <w:jc w:val="both"/>
      </w:pPr>
      <w:r>
        <w:rPr>
          <w:sz w:val="24"/>
        </w:rPr>
        <w:t xml:space="preserve">- по </w:t>
      </w:r>
      <w:hyperlink r:id="rId51"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18B4782F" w14:textId="77777777" w:rsidR="004E55A0" w:rsidRDefault="004E55A0" w:rsidP="004E55A0">
      <w:pPr>
        <w:pStyle w:val="ConsPlusNormal"/>
        <w:ind w:firstLine="540"/>
        <w:jc w:val="both"/>
      </w:pPr>
      <w:r>
        <w:rPr>
          <w:sz w:val="24"/>
        </w:rPr>
        <w:t xml:space="preserve">- по </w:t>
      </w:r>
      <w:hyperlink r:id="rId52"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5E737246" w14:textId="77777777" w:rsidR="004E55A0" w:rsidRDefault="004E55A0" w:rsidP="004E55A0">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2027 году в объеме 3 306 095,92 руб.:</w:t>
      </w:r>
    </w:p>
    <w:p w14:paraId="0DF3C10C" w14:textId="77777777" w:rsidR="004E55A0" w:rsidRDefault="004E55A0" w:rsidP="004E55A0">
      <w:pPr>
        <w:pStyle w:val="ConsPlusNormal"/>
        <w:ind w:firstLine="540"/>
        <w:jc w:val="both"/>
      </w:pPr>
      <w:r>
        <w:rPr>
          <w:sz w:val="24"/>
        </w:rPr>
        <w:t xml:space="preserve">- по </w:t>
      </w:r>
      <w:hyperlink r:id="rId53"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304 688,98 руб.;</w:t>
      </w:r>
    </w:p>
    <w:p w14:paraId="5B41A620" w14:textId="77777777" w:rsidR="004E55A0" w:rsidRDefault="004E55A0" w:rsidP="004E55A0">
      <w:pPr>
        <w:pStyle w:val="ConsPlusNormal"/>
        <w:ind w:firstLine="540"/>
        <w:jc w:val="both"/>
      </w:pPr>
      <w:r>
        <w:rPr>
          <w:sz w:val="24"/>
        </w:rPr>
        <w:t xml:space="preserve">- по </w:t>
      </w:r>
      <w:hyperlink r:id="rId54"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212 249,30 руб.;</w:t>
      </w:r>
    </w:p>
    <w:p w14:paraId="008EFF62" w14:textId="77777777" w:rsidR="004E55A0" w:rsidRDefault="004E55A0" w:rsidP="004E55A0">
      <w:pPr>
        <w:pStyle w:val="ConsPlusNormal"/>
        <w:ind w:firstLine="540"/>
        <w:jc w:val="both"/>
      </w:pPr>
      <w:r>
        <w:rPr>
          <w:sz w:val="24"/>
        </w:rPr>
        <w:t xml:space="preserve">- по </w:t>
      </w:r>
      <w:hyperlink r:id="rId55"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2 789 157,64 руб.</w:t>
      </w:r>
    </w:p>
    <w:p w14:paraId="08E7F958" w14:textId="77777777" w:rsidR="004E55A0" w:rsidRDefault="004E55A0" w:rsidP="004E55A0">
      <w:pPr>
        <w:pStyle w:val="ConsPlusNormal"/>
        <w:ind w:firstLine="540"/>
        <w:jc w:val="both"/>
      </w:pPr>
      <w:r>
        <w:rPr>
          <w:sz w:val="24"/>
        </w:rPr>
        <w:t xml:space="preserve">4. Утвердить </w:t>
      </w:r>
      <w:hyperlink w:anchor="P47136" w:tooltip="ПРОГРАММА">
        <w:r>
          <w:rPr>
            <w:color w:val="0000FF"/>
            <w:sz w:val="24"/>
          </w:rPr>
          <w:t>Программу</w:t>
        </w:r>
      </w:hyperlink>
      <w:r>
        <w:rPr>
          <w:sz w:val="24"/>
        </w:rPr>
        <w:t xml:space="preserve"> государственных внутренних заимствований Липецкой области на </w:t>
      </w:r>
      <w:r>
        <w:rPr>
          <w:sz w:val="24"/>
        </w:rPr>
        <w:lastRenderedPageBreak/>
        <w:t>2025 год и на плановый период 2026 и 2027 годов согласно приложению 14 к настоящему Закону.</w:t>
      </w:r>
    </w:p>
    <w:p w14:paraId="465554ED" w14:textId="77777777" w:rsidR="004E55A0" w:rsidRDefault="004E55A0" w:rsidP="004E55A0">
      <w:pPr>
        <w:pStyle w:val="ConsPlusNormal"/>
        <w:ind w:firstLine="540"/>
        <w:jc w:val="both"/>
      </w:pPr>
      <w:r>
        <w:rPr>
          <w:sz w:val="24"/>
        </w:rPr>
        <w:t xml:space="preserve">5. Утвердить </w:t>
      </w:r>
      <w:hyperlink w:anchor="P47324" w:tooltip="ПРОГРАММА">
        <w:r>
          <w:rPr>
            <w:color w:val="0000FF"/>
            <w:sz w:val="24"/>
          </w:rPr>
          <w:t>Программу</w:t>
        </w:r>
      </w:hyperlink>
      <w:r>
        <w:rPr>
          <w:sz w:val="24"/>
        </w:rP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52A7D0AA" w14:textId="77777777" w:rsidR="004E55A0" w:rsidRDefault="004E55A0" w:rsidP="004E55A0">
      <w:pPr>
        <w:pStyle w:val="ConsPlusNormal"/>
        <w:jc w:val="both"/>
      </w:pPr>
    </w:p>
    <w:p w14:paraId="0AFCF3B6" w14:textId="77777777" w:rsidR="004E55A0" w:rsidRDefault="004E55A0" w:rsidP="004E55A0">
      <w:pPr>
        <w:pStyle w:val="ConsPlusTitle"/>
        <w:ind w:firstLine="540"/>
        <w:jc w:val="both"/>
        <w:outlineLvl w:val="1"/>
      </w:pPr>
      <w:r>
        <w:rPr>
          <w:sz w:val="24"/>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251E3A73" w14:textId="77777777" w:rsidR="004E55A0" w:rsidRDefault="004E55A0" w:rsidP="004E55A0">
      <w:pPr>
        <w:pStyle w:val="ConsPlusNormal"/>
        <w:jc w:val="both"/>
      </w:pPr>
    </w:p>
    <w:p w14:paraId="13B52380" w14:textId="77777777" w:rsidR="004E55A0" w:rsidRDefault="004E55A0" w:rsidP="004E55A0">
      <w:pPr>
        <w:pStyle w:val="ConsPlusNormal"/>
        <w:ind w:firstLine="540"/>
        <w:jc w:val="both"/>
      </w:pPr>
      <w:r>
        <w:rPr>
          <w:sz w:val="24"/>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271F912F" w14:textId="77777777" w:rsidR="004E55A0" w:rsidRDefault="004E55A0" w:rsidP="004E55A0">
      <w:pPr>
        <w:pStyle w:val="ConsPlusNormal"/>
        <w:ind w:firstLine="540"/>
        <w:jc w:val="both"/>
      </w:pPr>
      <w:r>
        <w:rPr>
          <w:sz w:val="24"/>
        </w:rPr>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01118DF2" w14:textId="77777777" w:rsidR="004E55A0" w:rsidRDefault="004E55A0" w:rsidP="004E55A0">
      <w:pPr>
        <w:pStyle w:val="ConsPlusNormal"/>
        <w:ind w:firstLine="540"/>
        <w:jc w:val="both"/>
      </w:pPr>
      <w:r>
        <w:rPr>
          <w:sz w:val="24"/>
        </w:rPr>
        <w:t>3. Утвердить общий объем межбюджетных трансфертов бюджетам муниципальных образований Липецкой области в денежной форме на 2025 год в сумме 38 694 553 364,65 руб., на 2026 год в сумме 32 982 076 373,84 руб., на 2027 год в сумме 29 160 417 182,90 руб.</w:t>
      </w:r>
    </w:p>
    <w:p w14:paraId="197F3689" w14:textId="77777777" w:rsidR="004E55A0" w:rsidRDefault="004E55A0" w:rsidP="004E55A0">
      <w:pPr>
        <w:pStyle w:val="ConsPlusNormal"/>
        <w:jc w:val="both"/>
      </w:pPr>
      <w:r>
        <w:rPr>
          <w:sz w:val="24"/>
        </w:rPr>
        <w:t xml:space="preserve">(в ред. Законов Липецкой области от 28.02.2025 </w:t>
      </w:r>
      <w:hyperlink r:id="rId5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5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58"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w:t>
      </w:r>
    </w:p>
    <w:p w14:paraId="405BF366" w14:textId="77777777" w:rsidR="004E55A0" w:rsidRDefault="004E55A0" w:rsidP="004E55A0">
      <w:pPr>
        <w:pStyle w:val="ConsPlusNormal"/>
        <w:ind w:firstLine="540"/>
        <w:jc w:val="both"/>
      </w:pPr>
      <w:r>
        <w:rPr>
          <w:sz w:val="24"/>
        </w:rPr>
        <w:t>Утвердить в составе межбюджетных трансфертов бюджетам муниципальных образований Липецкой области:</w:t>
      </w:r>
    </w:p>
    <w:p w14:paraId="229555ED" w14:textId="77777777" w:rsidR="004E55A0" w:rsidRDefault="004E55A0" w:rsidP="004E55A0">
      <w:pPr>
        <w:pStyle w:val="ConsPlusNormal"/>
        <w:ind w:firstLine="540"/>
        <w:jc w:val="both"/>
      </w:pPr>
      <w:r>
        <w:rPr>
          <w:sz w:val="24"/>
        </w:rPr>
        <w:t>1) объем дотаций в денежной форме на 2025 год в сумме 5 055 145 190,69 руб., на 2026 год в сумме 855 260 332,58 руб., на 2027 год в сумме 586 506 020,87 руб., в том числе:</w:t>
      </w:r>
    </w:p>
    <w:p w14:paraId="560E3A5D" w14:textId="77777777" w:rsidR="004E55A0" w:rsidRDefault="004E55A0" w:rsidP="004E55A0">
      <w:pPr>
        <w:pStyle w:val="ConsPlusNormal"/>
        <w:jc w:val="both"/>
      </w:pPr>
      <w:r>
        <w:rPr>
          <w:sz w:val="24"/>
        </w:rPr>
        <w:t xml:space="preserve">(в ред. Законов Липецкой области от 28.02.2025 </w:t>
      </w:r>
      <w:hyperlink r:id="rId5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7AE1F6BF" w14:textId="77777777" w:rsidR="004E55A0" w:rsidRDefault="004E55A0" w:rsidP="004E55A0">
      <w:pPr>
        <w:pStyle w:val="ConsPlusNormal"/>
        <w:ind w:firstLine="540"/>
        <w:jc w:val="both"/>
      </w:pPr>
      <w:r>
        <w:rPr>
          <w:sz w:val="24"/>
        </w:rPr>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344 870 000,00 руб., на 2026 год в сумме 212 569 227,00 руб.;</w:t>
      </w:r>
    </w:p>
    <w:p w14:paraId="49C3EBFB" w14:textId="77777777" w:rsidR="004E55A0" w:rsidRDefault="004E55A0" w:rsidP="004E55A0">
      <w:pPr>
        <w:pStyle w:val="ConsPlusNormal"/>
        <w:ind w:firstLine="540"/>
        <w:jc w:val="both"/>
      </w:pPr>
      <w:r>
        <w:rPr>
          <w:sz w:val="24"/>
        </w:rPr>
        <w:t>- дотаций на выравнивание бюджетной обеспеченности поселений Липецкой области на 2025 год в сумме 556 006 020,87 руб., на 2026 год в сумме 612 191 105,58 руб., в том числе нераспределенных дотаций на выравнивание бюджетной обеспеченности поселений - 111 201 204,17 руб., на 2027 год в сумме 556 006 020,87 руб., в том числе нераспределенных дотаций на выравнивание бюджетной обеспеченности поселений - 111 201 204,17 руб.;</w:t>
      </w:r>
    </w:p>
    <w:p w14:paraId="7C40D9EA" w14:textId="77777777" w:rsidR="004E55A0" w:rsidRDefault="004E55A0" w:rsidP="004E55A0">
      <w:pPr>
        <w:pStyle w:val="ConsPlusNormal"/>
        <w:ind w:firstLine="540"/>
        <w:jc w:val="both"/>
      </w:pPr>
      <w:r>
        <w:rPr>
          <w:sz w:val="24"/>
        </w:rPr>
        <w:t>- дотаций местным бюджетам на поддержку мер по обеспечению сбалансированности бюджетов на 2025 год в сумме 4 123 769 169,82 руб., в том числе бюджетов муниципальных районов (муниципальных округов, городских округов) - 1 893 583 943,00 руб., бюджетов поселений - 647 442 447,00 руб., нераспределенных дотаций местным бюджетам на поддержку мер по обеспечению сбалансированности бюджетов - 1 582 742 779,82 руб.;</w:t>
      </w:r>
    </w:p>
    <w:p w14:paraId="5EF4EF20" w14:textId="77777777" w:rsidR="004E55A0" w:rsidRDefault="004E55A0" w:rsidP="004E55A0">
      <w:pPr>
        <w:pStyle w:val="ConsPlusNormal"/>
        <w:jc w:val="both"/>
      </w:pPr>
      <w:r>
        <w:rPr>
          <w:sz w:val="24"/>
        </w:rPr>
        <w:t xml:space="preserve">(в ред. Законов Липецкой области от 28.02.2025 </w:t>
      </w:r>
      <w:hyperlink r:id="rId6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7586880C" w14:textId="77777777" w:rsidR="004E55A0" w:rsidRDefault="004E55A0" w:rsidP="004E55A0">
      <w:pPr>
        <w:pStyle w:val="ConsPlusNormal"/>
        <w:ind w:firstLine="540"/>
        <w:jc w:val="both"/>
      </w:pPr>
      <w:r>
        <w:rPr>
          <w:sz w:val="24"/>
        </w:rP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451E2401" w14:textId="77777777" w:rsidR="004E55A0" w:rsidRDefault="004E55A0" w:rsidP="004E55A0">
      <w:pPr>
        <w:pStyle w:val="ConsPlusNormal"/>
        <w:ind w:firstLine="540"/>
        <w:jc w:val="both"/>
      </w:pPr>
      <w:r>
        <w:rPr>
          <w:sz w:val="24"/>
        </w:rPr>
        <w:t>2) объем субсидий на 2025 год в сумме 11 601 922 526,74 руб., на 2026 год в сумме 10 344 482 245,47 руб., на 2027 год в сумме 6 695 582 268,57 руб.;</w:t>
      </w:r>
    </w:p>
    <w:p w14:paraId="305806B7" w14:textId="77777777" w:rsidR="004E55A0" w:rsidRDefault="004E55A0" w:rsidP="004E55A0">
      <w:pPr>
        <w:pStyle w:val="ConsPlusNormal"/>
        <w:jc w:val="both"/>
      </w:pPr>
      <w:r>
        <w:rPr>
          <w:sz w:val="24"/>
        </w:rPr>
        <w:t xml:space="preserve">(в ред. Законов Липецкой области от 28.02.2025 </w:t>
      </w:r>
      <w:hyperlink r:id="rId6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4"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65"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w:t>
      </w:r>
    </w:p>
    <w:p w14:paraId="3C0677D7" w14:textId="77777777" w:rsidR="004E55A0" w:rsidRDefault="004E55A0" w:rsidP="004E55A0">
      <w:pPr>
        <w:pStyle w:val="ConsPlusNormal"/>
        <w:ind w:firstLine="540"/>
        <w:jc w:val="both"/>
      </w:pPr>
      <w:r>
        <w:rPr>
          <w:sz w:val="24"/>
        </w:rPr>
        <w:t>3) объем субвенций на 2025 год в сумме 19 447 407 490,46 руб., на 2026 год в сумме 19 334 132 588,77 руб., на 2027 год в сумме 19 307 589 888,77 руб.;</w:t>
      </w:r>
    </w:p>
    <w:p w14:paraId="5F305962" w14:textId="77777777" w:rsidR="004E55A0" w:rsidRDefault="004E55A0" w:rsidP="004E55A0">
      <w:pPr>
        <w:pStyle w:val="ConsPlusNormal"/>
        <w:ind w:firstLine="540"/>
        <w:jc w:val="both"/>
      </w:pPr>
      <w:r>
        <w:rPr>
          <w:sz w:val="24"/>
        </w:rPr>
        <w:t>4) объем иных межбюджетных трансфертов на 2025 год в сумме 2 590 078 156,76 руб., на 2026 год в сумме 2 448 201 207,02 руб., на 2027 год в сумме 2 570 739 004,69 руб., в том числе на:</w:t>
      </w:r>
    </w:p>
    <w:p w14:paraId="5CE1DC1E" w14:textId="77777777" w:rsidR="004E55A0" w:rsidRDefault="004E55A0" w:rsidP="004E55A0">
      <w:pPr>
        <w:pStyle w:val="ConsPlusNormal"/>
        <w:jc w:val="both"/>
      </w:pPr>
      <w:r>
        <w:rPr>
          <w:sz w:val="24"/>
        </w:rPr>
        <w:t xml:space="preserve">(в ред. Законов Липецкой области от 28.02.2025 </w:t>
      </w:r>
      <w:hyperlink r:id="rId6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5FC64ABB" w14:textId="77777777" w:rsidR="004E55A0" w:rsidRDefault="004E55A0" w:rsidP="004E55A0">
      <w:pPr>
        <w:pStyle w:val="ConsPlusNormal"/>
        <w:ind w:firstLine="540"/>
        <w:jc w:val="both"/>
      </w:pPr>
      <w:r>
        <w:rPr>
          <w:sz w:val="24"/>
        </w:rPr>
        <w:lastRenderedPageBreak/>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344 598 770,00 руб., на 2026 год в сумме 50 000 000,00 руб., на 2027 год в сумме 50 000 000,00 руб.;</w:t>
      </w:r>
    </w:p>
    <w:p w14:paraId="552DCDFC" w14:textId="77777777" w:rsidR="004E55A0" w:rsidRDefault="004E55A0" w:rsidP="004E55A0">
      <w:pPr>
        <w:pStyle w:val="ConsPlusNormal"/>
        <w:ind w:firstLine="540"/>
        <w:jc w:val="both"/>
      </w:pPr>
      <w:r>
        <w:rPr>
          <w:sz w:val="24"/>
        </w:rP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2025 год в сумме 35 500 000,00 руб., на 2026 год в сумме 35 500 000,00 руб., на 2027 год в сумме 35 500 000,00 руб.;</w:t>
      </w:r>
    </w:p>
    <w:p w14:paraId="59442585" w14:textId="77777777" w:rsidR="004E55A0" w:rsidRDefault="004E55A0" w:rsidP="004E55A0">
      <w:pPr>
        <w:pStyle w:val="ConsPlusNormal"/>
        <w:ind w:firstLine="540"/>
        <w:jc w:val="both"/>
      </w:pPr>
      <w:r>
        <w:rPr>
          <w:sz w:val="24"/>
        </w:rP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26604B84" w14:textId="77777777" w:rsidR="004E55A0" w:rsidRDefault="004E55A0" w:rsidP="004E55A0">
      <w:pPr>
        <w:pStyle w:val="ConsPlusNormal"/>
        <w:ind w:firstLine="540"/>
        <w:jc w:val="both"/>
      </w:pPr>
      <w:r>
        <w:rPr>
          <w:sz w:val="24"/>
        </w:rP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68"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31 382 534,70 руб., на 2026 год в сумме 121 769 814,03 руб., на 2027 год в сумме 102 712 059,18 руб.;</w:t>
      </w:r>
    </w:p>
    <w:p w14:paraId="573DC584" w14:textId="77777777" w:rsidR="004E55A0" w:rsidRDefault="004E55A0" w:rsidP="004E55A0">
      <w:pPr>
        <w:pStyle w:val="ConsPlusNormal"/>
        <w:jc w:val="both"/>
      </w:pPr>
      <w:r>
        <w:rPr>
          <w:sz w:val="24"/>
        </w:rPr>
        <w:t xml:space="preserve">(в ред. Законов Липецкой области от 28.02.2025 </w:t>
      </w:r>
      <w:hyperlink r:id="rId6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77CF4C7D" w14:textId="77777777" w:rsidR="004E55A0" w:rsidRDefault="004E55A0" w:rsidP="004E55A0">
      <w:pPr>
        <w:pStyle w:val="ConsPlusNormal"/>
        <w:ind w:firstLine="540"/>
        <w:jc w:val="both"/>
      </w:pPr>
      <w:r>
        <w:rPr>
          <w:sz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71"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258 716 647,47 руб.;</w:t>
      </w:r>
    </w:p>
    <w:p w14:paraId="66B65B0F" w14:textId="77777777" w:rsidR="004E55A0" w:rsidRDefault="004E55A0" w:rsidP="004E55A0">
      <w:pPr>
        <w:pStyle w:val="ConsPlusNormal"/>
        <w:ind w:firstLine="540"/>
        <w:jc w:val="both"/>
      </w:pPr>
      <w:r>
        <w:rPr>
          <w:sz w:val="24"/>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2025 год в сумме 17 420 760,00 руб., на 2026 год в сумме 17 420 760,00 руб., на 2027 год в сумме 17 420 760,00 руб.;</w:t>
      </w:r>
    </w:p>
    <w:p w14:paraId="7CD02DD4" w14:textId="77777777" w:rsidR="004E55A0" w:rsidRDefault="004E55A0" w:rsidP="004E55A0">
      <w:pPr>
        <w:pStyle w:val="ConsPlusNormal"/>
        <w:ind w:firstLine="540"/>
        <w:jc w:val="both"/>
      </w:pPr>
      <w:r>
        <w:rPr>
          <w:sz w:val="24"/>
        </w:rP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59 232 958,59 руб., на 2026 год в сумме 60 135 774,82 руб., на 2027 год в сумме 61 228 555,79 руб.;</w:t>
      </w:r>
    </w:p>
    <w:p w14:paraId="597B26FC" w14:textId="77777777" w:rsidR="004E55A0" w:rsidRDefault="004E55A0" w:rsidP="004E55A0">
      <w:pPr>
        <w:pStyle w:val="ConsPlusNormal"/>
        <w:ind w:firstLine="540"/>
        <w:jc w:val="both"/>
      </w:pPr>
      <w:r>
        <w:rPr>
          <w:sz w:val="24"/>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в сумме 774 794 160,00 руб., на 2026 год в сумме 775 419 120,00 руб., на 2027 год в сумме 775 575 360,00 руб.;</w:t>
      </w:r>
    </w:p>
    <w:p w14:paraId="64936CE2" w14:textId="77777777" w:rsidR="004E55A0" w:rsidRDefault="004E55A0" w:rsidP="004E55A0">
      <w:pPr>
        <w:pStyle w:val="ConsPlusNormal"/>
        <w:ind w:firstLine="540"/>
        <w:jc w:val="both"/>
      </w:pPr>
      <w:r>
        <w:rPr>
          <w:sz w:val="24"/>
        </w:rPr>
        <w:t>- проведение капитального ремонта объектов муниципальных общеобразовательных организаций на 2025 год в сумме 46 141 749,55 руб., на 2026 год в сумме 18 000 000,00 руб. на 2027 год в сумме 25 000 000,00 руб.;</w:t>
      </w:r>
    </w:p>
    <w:p w14:paraId="06C5040E" w14:textId="77777777" w:rsidR="004E55A0" w:rsidRDefault="004E55A0" w:rsidP="004E55A0">
      <w:pPr>
        <w:pStyle w:val="ConsPlusNormal"/>
        <w:jc w:val="both"/>
      </w:pPr>
      <w:r>
        <w:rPr>
          <w:sz w:val="24"/>
        </w:rPr>
        <w:t xml:space="preserve">(в ред. </w:t>
      </w:r>
      <w:hyperlink r:id="rId7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4F393A6B" w14:textId="77777777" w:rsidR="004E55A0" w:rsidRDefault="004E55A0" w:rsidP="004E55A0">
      <w:pPr>
        <w:pStyle w:val="ConsPlusNormal"/>
        <w:ind w:firstLine="540"/>
        <w:jc w:val="both"/>
      </w:pPr>
      <w:r>
        <w:rPr>
          <w:sz w:val="24"/>
        </w:rPr>
        <w:t>- проведение капитального ремонта объектов социальной сферы муниципальных образований на 2025 год в сумме 119 427 004,12 руб., на 2026 год в сумме 18 000 000,00 руб. на 2027 год в сумме 25 000 000,00 руб.;</w:t>
      </w:r>
    </w:p>
    <w:p w14:paraId="6182F096" w14:textId="77777777" w:rsidR="004E55A0" w:rsidRDefault="004E55A0" w:rsidP="004E55A0">
      <w:pPr>
        <w:pStyle w:val="ConsPlusNormal"/>
        <w:jc w:val="both"/>
      </w:pPr>
      <w:r>
        <w:rPr>
          <w:sz w:val="24"/>
        </w:rPr>
        <w:t xml:space="preserve">(в ред. </w:t>
      </w:r>
      <w:hyperlink r:id="rId7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754A2E6" w14:textId="77777777" w:rsidR="004E55A0" w:rsidRDefault="004E55A0" w:rsidP="004E55A0">
      <w:pPr>
        <w:pStyle w:val="ConsPlusNormal"/>
        <w:ind w:firstLine="540"/>
        <w:jc w:val="both"/>
      </w:pPr>
      <w:r>
        <w:rPr>
          <w:sz w:val="24"/>
        </w:rPr>
        <w:t xml:space="preserve">- реализацию инициативных проектов в рамках инициативного бюджетирования на 2025 год в сумме 105 030 571,73 руб., на 2026 год в сумме 100 000 000,00 руб., на 2027 год в сумме 100 000 000,00 руб., в том числе: на капитальный ремонт и реконструкцию объектов социальной </w:t>
      </w:r>
      <w:r>
        <w:rPr>
          <w:sz w:val="24"/>
        </w:rPr>
        <w:lastRenderedPageBreak/>
        <w:t>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04FA4DCA" w14:textId="77777777" w:rsidR="004E55A0" w:rsidRDefault="004E55A0" w:rsidP="004E55A0">
      <w:pPr>
        <w:pStyle w:val="ConsPlusNormal"/>
        <w:jc w:val="both"/>
      </w:pPr>
      <w:r>
        <w:rPr>
          <w:sz w:val="24"/>
        </w:rPr>
        <w:t xml:space="preserve">(в ред. </w:t>
      </w:r>
      <w:hyperlink r:id="rId7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1186F828" w14:textId="77777777" w:rsidR="004E55A0" w:rsidRDefault="004E55A0" w:rsidP="004E55A0">
      <w:pPr>
        <w:pStyle w:val="ConsPlusNormal"/>
        <w:ind w:firstLine="540"/>
        <w:jc w:val="both"/>
      </w:pPr>
      <w:r>
        <w:rPr>
          <w:sz w:val="24"/>
        </w:rPr>
        <w:t>- реализацию программы комплексного развития молодежной политики "Регион для молодых" в Липецкой области в рамках реализации регионального проекта "Россия - страна возможностей" на 2025 год в сумме 30 950 000,00 руб.;</w:t>
      </w:r>
    </w:p>
    <w:p w14:paraId="01EACBBC" w14:textId="77777777" w:rsidR="004E55A0" w:rsidRDefault="004E55A0" w:rsidP="004E55A0">
      <w:pPr>
        <w:pStyle w:val="ConsPlusNormal"/>
        <w:ind w:firstLine="540"/>
        <w:jc w:val="both"/>
      </w:pPr>
      <w:r>
        <w:rPr>
          <w:sz w:val="24"/>
        </w:rPr>
        <w:t>- строительство физкультурно-оздоровительного комплекса на 2025 год в сумме 90 987 296,04 руб.;</w:t>
      </w:r>
    </w:p>
    <w:p w14:paraId="27969D6D" w14:textId="77777777" w:rsidR="004E55A0" w:rsidRDefault="004E55A0" w:rsidP="004E55A0">
      <w:pPr>
        <w:pStyle w:val="ConsPlusNormal"/>
        <w:jc w:val="both"/>
      </w:pPr>
      <w:r>
        <w:rPr>
          <w:sz w:val="24"/>
        </w:rPr>
        <w:t xml:space="preserve">(абзац введен </w:t>
      </w:r>
      <w:hyperlink r:id="rId7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582225EE" w14:textId="77777777" w:rsidR="004E55A0" w:rsidRDefault="004E55A0" w:rsidP="004E55A0">
      <w:pPr>
        <w:pStyle w:val="ConsPlusNormal"/>
        <w:ind w:firstLine="540"/>
        <w:jc w:val="both"/>
      </w:pPr>
      <w:r>
        <w:rPr>
          <w:sz w:val="24"/>
        </w:rPr>
        <w:t>- оснащение предметных кабинетов муниципальных общеобразовательных организаций оборудованием, средствами обучения и воспитания в 2025 году в сумме 100 000 000,00 руб.</w:t>
      </w:r>
    </w:p>
    <w:p w14:paraId="3116094F" w14:textId="77777777" w:rsidR="004E55A0" w:rsidRDefault="004E55A0" w:rsidP="004E55A0">
      <w:pPr>
        <w:pStyle w:val="ConsPlusNormal"/>
        <w:jc w:val="both"/>
      </w:pPr>
      <w:r>
        <w:rPr>
          <w:sz w:val="24"/>
        </w:rPr>
        <w:t xml:space="preserve">(абзац введен </w:t>
      </w:r>
      <w:hyperlink r:id="rId76"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Законом</w:t>
        </w:r>
      </w:hyperlink>
      <w:r>
        <w:rPr>
          <w:sz w:val="24"/>
        </w:rPr>
        <w:t xml:space="preserve"> Липецкой области от 11.04.2025 N 634-ОЗ)</w:t>
      </w:r>
    </w:p>
    <w:p w14:paraId="356FDA1E" w14:textId="77777777" w:rsidR="004E55A0" w:rsidRDefault="004E55A0" w:rsidP="004E55A0">
      <w:pPr>
        <w:pStyle w:val="ConsPlusNormal"/>
        <w:ind w:firstLine="540"/>
        <w:jc w:val="both"/>
      </w:pPr>
      <w:r>
        <w:rPr>
          <w:sz w:val="24"/>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1F0F7024" w14:textId="77777777" w:rsidR="004E55A0" w:rsidRDefault="004E55A0" w:rsidP="004E55A0">
      <w:pPr>
        <w:pStyle w:val="ConsPlusNormal"/>
        <w:ind w:firstLine="540"/>
        <w:jc w:val="both"/>
      </w:pPr>
      <w:r>
        <w:rPr>
          <w:sz w:val="24"/>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2E4DD43E" w14:textId="77777777" w:rsidR="004E55A0" w:rsidRDefault="004E55A0" w:rsidP="004E55A0">
      <w:pPr>
        <w:pStyle w:val="ConsPlusNormal"/>
        <w:ind w:firstLine="540"/>
        <w:jc w:val="both"/>
      </w:pPr>
      <w:r>
        <w:rPr>
          <w:sz w:val="24"/>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8 217 215 311,00 руб., на 2026 год в сумме 5 781 438 000,00 руб., на 2027 год в сумме 5 999 862 000,00 руб.</w:t>
      </w:r>
    </w:p>
    <w:p w14:paraId="7AD42D14" w14:textId="77777777" w:rsidR="004E55A0" w:rsidRDefault="004E55A0" w:rsidP="004E55A0">
      <w:pPr>
        <w:pStyle w:val="ConsPlusNormal"/>
        <w:ind w:firstLine="540"/>
        <w:jc w:val="both"/>
      </w:pPr>
      <w:r>
        <w:rPr>
          <w:sz w:val="24"/>
        </w:rPr>
        <w:t xml:space="preserve">5. Утвердить </w:t>
      </w:r>
      <w:hyperlink w:anchor="P47389" w:tooltip="РАСПРЕДЕЛЕНИЕ МЕЖБЮДЖЕТНЫХ ТРАНСФЕРТОВ БЮДЖЕТАМ">
        <w:r>
          <w:rPr>
            <w:color w:val="0000FF"/>
            <w:sz w:val="24"/>
          </w:rPr>
          <w:t>распределение</w:t>
        </w:r>
      </w:hyperlink>
      <w:r>
        <w:rPr>
          <w:sz w:val="24"/>
        </w:rPr>
        <w:t xml:space="preserve">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p w14:paraId="38D2614F" w14:textId="77777777" w:rsidR="004E55A0" w:rsidRDefault="004E55A0" w:rsidP="004E55A0">
      <w:pPr>
        <w:pStyle w:val="ConsPlusNormal"/>
        <w:ind w:firstLine="540"/>
        <w:jc w:val="both"/>
      </w:pPr>
      <w:r>
        <w:rPr>
          <w:sz w:val="24"/>
        </w:rPr>
        <w:t>6. Утвердить общий объем межбюджетных трансфертов бюджету Фонда пенсионного и социального страхования Российской Федерации на 2025 год в сумме 2 239 423 600,00 руб., на 2026 год в сумме 2 580 866 400,00 руб., на 2027 год в сумме 672 981 100,81 руб., в том числе:</w:t>
      </w:r>
    </w:p>
    <w:p w14:paraId="79EBF614" w14:textId="77777777" w:rsidR="004E55A0" w:rsidRDefault="004E55A0" w:rsidP="004E55A0">
      <w:pPr>
        <w:pStyle w:val="ConsPlusNormal"/>
        <w:ind w:firstLine="540"/>
        <w:jc w:val="both"/>
      </w:pPr>
      <w:r>
        <w:rPr>
          <w:sz w:val="24"/>
        </w:rPr>
        <w:t>- на социальные выплаты безработным гражданам и иным категориям граждан в соответствии с законодательством о занятости населения на 2025 год в сумме 8 454 200,00 руб., на 2026 год в сумме 8 899 100,00 руб., на 2027 год в сумме 9 317 700,00 руб.;</w:t>
      </w:r>
    </w:p>
    <w:p w14:paraId="6C4C4A0F" w14:textId="77777777" w:rsidR="004E55A0" w:rsidRDefault="004E55A0" w:rsidP="004E55A0">
      <w:pPr>
        <w:pStyle w:val="ConsPlusNormal"/>
        <w:ind w:firstLine="540"/>
        <w:jc w:val="both"/>
      </w:pPr>
      <w:r>
        <w:rPr>
          <w:sz w:val="24"/>
        </w:rPr>
        <w:t>- на осуществление выплаты ежемесячного пособия в связи с рождением и воспитанием ребенка на 2025 год в сумме 2 230 969 400,00 руб., на 2026 год в сумме 2 571 967 300,00 руб., на 2027 год в сумме 663 663 400,81 руб.</w:t>
      </w:r>
    </w:p>
    <w:p w14:paraId="45C217C3" w14:textId="77777777" w:rsidR="004E55A0" w:rsidRDefault="004E55A0" w:rsidP="004E55A0">
      <w:pPr>
        <w:pStyle w:val="ConsPlusNormal"/>
        <w:ind w:firstLine="540"/>
        <w:jc w:val="both"/>
      </w:pPr>
      <w:r>
        <w:rPr>
          <w:sz w:val="24"/>
        </w:rPr>
        <w:t>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w:t>
      </w:r>
      <w:r>
        <w:rPr>
          <w:sz w:val="24"/>
        </w:rPr>
        <w:lastRenderedPageBreak/>
        <w:t>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196 090 600,00 руб., на 2026 год в сумме 210 941 400,00 руб., на 2027 год в сумме 210 941 400,00 руб.</w:t>
      </w:r>
    </w:p>
    <w:p w14:paraId="4216667C" w14:textId="77777777" w:rsidR="004E55A0" w:rsidRDefault="004E55A0" w:rsidP="004E55A0">
      <w:pPr>
        <w:pStyle w:val="ConsPlusNormal"/>
        <w:jc w:val="both"/>
      </w:pPr>
      <w:r>
        <w:rPr>
          <w:sz w:val="24"/>
        </w:rPr>
        <w:t xml:space="preserve">(в ред. </w:t>
      </w:r>
      <w:hyperlink r:id="rId7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0668A4C" w14:textId="77777777" w:rsidR="004E55A0" w:rsidRDefault="004E55A0" w:rsidP="004E55A0">
      <w:pPr>
        <w:pStyle w:val="ConsPlusNormal"/>
        <w:ind w:firstLine="540"/>
        <w:jc w:val="both"/>
      </w:pPr>
      <w:r>
        <w:rPr>
          <w:sz w:val="24"/>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софинансирования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28D46AFD" w14:textId="77777777" w:rsidR="004E55A0" w:rsidRDefault="004E55A0" w:rsidP="004E55A0">
      <w:pPr>
        <w:pStyle w:val="ConsPlusNormal"/>
        <w:jc w:val="both"/>
      </w:pPr>
    </w:p>
    <w:p w14:paraId="78193C9B" w14:textId="77777777" w:rsidR="004E55A0" w:rsidRDefault="004E55A0" w:rsidP="004E55A0">
      <w:pPr>
        <w:pStyle w:val="ConsPlusTitle"/>
        <w:ind w:firstLine="540"/>
        <w:jc w:val="both"/>
        <w:outlineLvl w:val="1"/>
      </w:pPr>
      <w:r>
        <w:rPr>
          <w:sz w:val="24"/>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7B36F832" w14:textId="77777777" w:rsidR="004E55A0" w:rsidRDefault="004E55A0" w:rsidP="004E55A0">
      <w:pPr>
        <w:pStyle w:val="ConsPlusNormal"/>
        <w:jc w:val="both"/>
      </w:pPr>
    </w:p>
    <w:p w14:paraId="06DC99F7" w14:textId="77777777" w:rsidR="004E55A0" w:rsidRDefault="004E55A0" w:rsidP="004E55A0">
      <w:pPr>
        <w:pStyle w:val="ConsPlusNormal"/>
        <w:ind w:firstLine="540"/>
        <w:jc w:val="both"/>
      </w:pPr>
      <w:r>
        <w:rPr>
          <w:sz w:val="24"/>
        </w:rP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w:t>
      </w:r>
      <w:hyperlink w:anchor="P58765" w:tooltip="СЛУЧАИ ПРЕДОСТАВЛЕНИЯ СУБСИДИЙ, В ТОМ ЧИСЛЕ ГРАНТОВ В ФОРМЕ">
        <w:r>
          <w:rPr>
            <w:color w:val="0000FF"/>
            <w:sz w:val="24"/>
          </w:rPr>
          <w:t>приложению 17</w:t>
        </w:r>
      </w:hyperlink>
      <w:r>
        <w:rPr>
          <w:sz w:val="24"/>
        </w:rPr>
        <w:t xml:space="preserve"> к настоящему Закону.</w:t>
      </w:r>
    </w:p>
    <w:p w14:paraId="580B5FB0" w14:textId="77777777" w:rsidR="004E55A0" w:rsidRDefault="004E55A0" w:rsidP="004E55A0">
      <w:pPr>
        <w:pStyle w:val="ConsPlusNormal"/>
        <w:ind w:firstLine="540"/>
        <w:jc w:val="both"/>
      </w:pPr>
      <w:r>
        <w:rPr>
          <w:sz w:val="24"/>
        </w:rP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2343" w:tooltip="ВЕДОМСТВЕННАЯ СТРУКТУРА РАСХОДОВ ОБЛАСТНОГО БЮДЖЕТА">
        <w:r>
          <w:rPr>
            <w:color w:val="0000FF"/>
            <w:sz w:val="24"/>
          </w:rPr>
          <w:t>приложением 8</w:t>
        </w:r>
      </w:hyperlink>
      <w:r>
        <w:rPr>
          <w:sz w:val="24"/>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4762BD4D" w14:textId="77777777" w:rsidR="004E55A0" w:rsidRDefault="004E55A0" w:rsidP="004E55A0">
      <w:pPr>
        <w:pStyle w:val="ConsPlusNormal"/>
        <w:ind w:firstLine="540"/>
        <w:jc w:val="both"/>
      </w:pPr>
      <w:r>
        <w:rPr>
          <w:sz w:val="24"/>
        </w:rPr>
        <w:lastRenderedPageBreak/>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32050F10" w14:textId="77777777" w:rsidR="004E55A0" w:rsidRDefault="004E55A0" w:rsidP="004E55A0">
      <w:pPr>
        <w:pStyle w:val="ConsPlusNormal"/>
        <w:ind w:firstLine="540"/>
        <w:jc w:val="both"/>
      </w:pPr>
      <w:r>
        <w:rPr>
          <w:sz w:val="24"/>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071F955C" w14:textId="77777777" w:rsidR="004E55A0" w:rsidRDefault="004E55A0" w:rsidP="004E55A0">
      <w:pPr>
        <w:pStyle w:val="ConsPlusNormal"/>
        <w:ind w:firstLine="540"/>
        <w:jc w:val="both"/>
      </w:pPr>
      <w:r>
        <w:rPr>
          <w:sz w:val="24"/>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61B194E8" w14:textId="77777777" w:rsidR="004E55A0" w:rsidRDefault="004E55A0" w:rsidP="004E55A0">
      <w:pPr>
        <w:pStyle w:val="ConsPlusNormal"/>
        <w:ind w:firstLine="540"/>
        <w:jc w:val="both"/>
      </w:pPr>
      <w:r>
        <w:rPr>
          <w:sz w:val="24"/>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74AA61BE" w14:textId="77777777" w:rsidR="004E55A0" w:rsidRDefault="004E55A0" w:rsidP="004E55A0">
      <w:pPr>
        <w:pStyle w:val="ConsPlusNormal"/>
        <w:ind w:firstLine="540"/>
        <w:jc w:val="both"/>
      </w:pPr>
      <w:r>
        <w:rPr>
          <w:sz w:val="24"/>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4774B194" w14:textId="77777777" w:rsidR="004E55A0" w:rsidRDefault="004E55A0" w:rsidP="004E55A0">
      <w:pPr>
        <w:pStyle w:val="ConsPlusNormal"/>
        <w:ind w:firstLine="540"/>
        <w:jc w:val="both"/>
      </w:pPr>
      <w:r>
        <w:rPr>
          <w:sz w:val="24"/>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62CD68D5" w14:textId="77777777" w:rsidR="004E55A0" w:rsidRDefault="004E55A0" w:rsidP="004E55A0">
      <w:pPr>
        <w:pStyle w:val="ConsPlusNormal"/>
        <w:jc w:val="both"/>
      </w:pPr>
      <w:r>
        <w:rPr>
          <w:sz w:val="24"/>
        </w:rPr>
        <w:t xml:space="preserve">(в ред. </w:t>
      </w:r>
      <w:hyperlink r:id="rId7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D3BAD0F" w14:textId="77777777" w:rsidR="004E55A0" w:rsidRDefault="004E55A0" w:rsidP="004E55A0">
      <w:pPr>
        <w:pStyle w:val="ConsPlusNormal"/>
        <w:jc w:val="both"/>
      </w:pPr>
    </w:p>
    <w:p w14:paraId="756B180D" w14:textId="77777777" w:rsidR="004E55A0" w:rsidRDefault="004E55A0" w:rsidP="004E55A0">
      <w:pPr>
        <w:pStyle w:val="ConsPlusTitle"/>
        <w:ind w:firstLine="540"/>
        <w:jc w:val="both"/>
        <w:outlineLvl w:val="1"/>
      </w:pPr>
      <w:r>
        <w:rPr>
          <w:sz w:val="24"/>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28869173" w14:textId="77777777" w:rsidR="004E55A0" w:rsidRDefault="004E55A0" w:rsidP="004E55A0">
      <w:pPr>
        <w:pStyle w:val="ConsPlusNormal"/>
        <w:jc w:val="both"/>
      </w:pPr>
    </w:p>
    <w:p w14:paraId="4D86C3D1" w14:textId="77777777" w:rsidR="004E55A0" w:rsidRDefault="004E55A0" w:rsidP="004E55A0">
      <w:pPr>
        <w:pStyle w:val="ConsPlusNormal"/>
        <w:ind w:firstLine="540"/>
        <w:jc w:val="both"/>
      </w:pPr>
      <w:r>
        <w:rPr>
          <w:sz w:val="24"/>
        </w:rPr>
        <w:t xml:space="preserve">Утвердить </w:t>
      </w:r>
      <w:hyperlink w:anchor="P59141" w:tooltip="РАСПРЕДЕЛЕНИЕ БЮДЖЕТНЫХ АССИГНОВАНИЙ НА ПРЕДОСТАВЛЕНИЕ">
        <w:r>
          <w:rPr>
            <w:color w:val="0000FF"/>
            <w:sz w:val="24"/>
          </w:rPr>
          <w:t>распределение</w:t>
        </w:r>
      </w:hyperlink>
      <w:r>
        <w:rPr>
          <w:sz w:val="24"/>
        </w:rP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4612F700" w14:textId="77777777" w:rsidR="004E55A0" w:rsidRDefault="004E55A0" w:rsidP="004E55A0">
      <w:pPr>
        <w:pStyle w:val="ConsPlusNormal"/>
        <w:jc w:val="both"/>
      </w:pPr>
    </w:p>
    <w:p w14:paraId="609A9F2D" w14:textId="77777777" w:rsidR="004E55A0" w:rsidRDefault="004E55A0" w:rsidP="004E55A0">
      <w:pPr>
        <w:pStyle w:val="ConsPlusTitle"/>
        <w:ind w:firstLine="540"/>
        <w:jc w:val="both"/>
        <w:outlineLvl w:val="1"/>
      </w:pPr>
      <w:r>
        <w:rPr>
          <w:sz w:val="24"/>
        </w:rP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14:paraId="26D97BEF" w14:textId="77777777" w:rsidR="004E55A0" w:rsidRDefault="004E55A0" w:rsidP="004E55A0">
      <w:pPr>
        <w:pStyle w:val="ConsPlusNormal"/>
        <w:jc w:val="both"/>
      </w:pPr>
    </w:p>
    <w:p w14:paraId="00743999" w14:textId="77777777" w:rsidR="004E55A0" w:rsidRDefault="004E55A0" w:rsidP="004E55A0">
      <w:pPr>
        <w:pStyle w:val="ConsPlusNormal"/>
        <w:ind w:firstLine="540"/>
        <w:jc w:val="both"/>
      </w:pPr>
      <w:r>
        <w:rPr>
          <w:sz w:val="24"/>
        </w:rP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2025 год в сумме 559 568 273,08 руб., на 2026 год в сумме 547 684 553,08 руб. и на 2027 год в сумме 547 684 553,08 руб., в том числе:</w:t>
      </w:r>
    </w:p>
    <w:p w14:paraId="05D257C9" w14:textId="77777777" w:rsidR="004E55A0" w:rsidRDefault="004E55A0" w:rsidP="004E55A0">
      <w:pPr>
        <w:pStyle w:val="ConsPlusNormal"/>
        <w:ind w:firstLine="540"/>
        <w:jc w:val="both"/>
      </w:pPr>
      <w:r>
        <w:rPr>
          <w:sz w:val="24"/>
        </w:rPr>
        <w:t>- на государственную регистрацию актов гражданского состояния на 2025 год в сумме 49 475 720,00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717E6C25" w14:textId="77777777" w:rsidR="004E55A0" w:rsidRDefault="004E55A0" w:rsidP="004E55A0">
      <w:pPr>
        <w:pStyle w:val="ConsPlusNormal"/>
        <w:ind w:firstLine="540"/>
        <w:jc w:val="both"/>
      </w:pPr>
      <w:r>
        <w:rPr>
          <w:sz w:val="24"/>
        </w:rPr>
        <w:t>- в области лесных отношений на 2025 год в сумме 430 740 253,08 руб., на 2026 год в сумме 420 028 633,08 руб. и на 2027 год в сумме 420 028 633,08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1A07C0A3" w14:textId="77777777" w:rsidR="004E55A0" w:rsidRDefault="004E55A0" w:rsidP="004E55A0">
      <w:pPr>
        <w:pStyle w:val="ConsPlusNormal"/>
        <w:ind w:firstLine="540"/>
        <w:jc w:val="both"/>
      </w:pPr>
      <w:r>
        <w:rPr>
          <w:sz w:val="24"/>
        </w:rPr>
        <w:t xml:space="preserve">- в области охраны и использования объектов животного мира, охотничьих и водных биологических ресурсов на 2025 год в сумме 79 352 300,00 руб., на 2026 год в сумме 79 352 300,00 </w:t>
      </w:r>
      <w:r>
        <w:rPr>
          <w:sz w:val="24"/>
        </w:rPr>
        <w:lastRenderedPageBreak/>
        <w:t>руб. и на 2027 год в сумме 79 352 300,00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3675E4BD" w14:textId="77777777" w:rsidR="004E55A0" w:rsidRDefault="004E55A0" w:rsidP="004E55A0">
      <w:pPr>
        <w:pStyle w:val="ConsPlusNormal"/>
        <w:jc w:val="both"/>
      </w:pPr>
    </w:p>
    <w:p w14:paraId="63D4F0FD" w14:textId="77777777" w:rsidR="004E55A0" w:rsidRDefault="004E55A0" w:rsidP="004E55A0">
      <w:pPr>
        <w:pStyle w:val="ConsPlusTitle"/>
        <w:ind w:firstLine="540"/>
        <w:jc w:val="both"/>
        <w:outlineLvl w:val="1"/>
      </w:pPr>
      <w:r>
        <w:rPr>
          <w:sz w:val="24"/>
        </w:rPr>
        <w:t>Статья 15. Организации, выполняющие в 2025 году функции агентов Правительства Липецкой области</w:t>
      </w:r>
    </w:p>
    <w:p w14:paraId="7B2DFAF0" w14:textId="77777777" w:rsidR="004E55A0" w:rsidRDefault="004E55A0" w:rsidP="004E55A0">
      <w:pPr>
        <w:pStyle w:val="ConsPlusNormal"/>
        <w:jc w:val="both"/>
      </w:pPr>
    </w:p>
    <w:p w14:paraId="2E00D202" w14:textId="77777777" w:rsidR="004E55A0" w:rsidRDefault="004E55A0" w:rsidP="004E55A0">
      <w:pPr>
        <w:pStyle w:val="ConsPlusNormal"/>
        <w:ind w:firstLine="540"/>
        <w:jc w:val="both"/>
      </w:pPr>
      <w:r>
        <w:rPr>
          <w:sz w:val="24"/>
        </w:rP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70856446" w14:textId="77777777" w:rsidR="004E55A0" w:rsidRDefault="004E55A0" w:rsidP="004E55A0">
      <w:pPr>
        <w:pStyle w:val="ConsPlusNormal"/>
        <w:jc w:val="both"/>
      </w:pPr>
    </w:p>
    <w:p w14:paraId="4864D18F" w14:textId="77777777" w:rsidR="004E55A0" w:rsidRDefault="004E55A0" w:rsidP="004E55A0">
      <w:pPr>
        <w:pStyle w:val="ConsPlusTitle"/>
        <w:ind w:firstLine="540"/>
        <w:jc w:val="both"/>
        <w:outlineLvl w:val="1"/>
      </w:pPr>
      <w:r>
        <w:rPr>
          <w:sz w:val="24"/>
        </w:rPr>
        <w:t>Статья 16. Особенности исполнения областного бюджета в 2025 году</w:t>
      </w:r>
    </w:p>
    <w:p w14:paraId="5EC825CD" w14:textId="77777777" w:rsidR="004E55A0" w:rsidRDefault="004E55A0" w:rsidP="004E55A0">
      <w:pPr>
        <w:pStyle w:val="ConsPlusNormal"/>
        <w:ind w:firstLine="540"/>
        <w:jc w:val="both"/>
      </w:pPr>
    </w:p>
    <w:p w14:paraId="3F5F14EC" w14:textId="77777777" w:rsidR="004E55A0" w:rsidRDefault="004E55A0" w:rsidP="004E55A0">
      <w:pPr>
        <w:pStyle w:val="ConsPlusNormal"/>
        <w:ind w:firstLine="540"/>
        <w:jc w:val="both"/>
      </w:pPr>
      <w:r>
        <w:rPr>
          <w:sz w:val="24"/>
        </w:rPr>
        <w:t xml:space="preserve">(в ред. </w:t>
      </w:r>
      <w:hyperlink r:id="rId7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DB26758" w14:textId="77777777" w:rsidR="004E55A0" w:rsidRDefault="004E55A0" w:rsidP="004E55A0">
      <w:pPr>
        <w:pStyle w:val="ConsPlusNormal"/>
        <w:jc w:val="both"/>
      </w:pPr>
    </w:p>
    <w:p w14:paraId="00336AFF" w14:textId="77777777" w:rsidR="004E55A0" w:rsidRDefault="004E55A0" w:rsidP="004E55A0">
      <w:pPr>
        <w:pStyle w:val="ConsPlusNormal"/>
        <w:ind w:firstLine="540"/>
        <w:jc w:val="both"/>
      </w:pPr>
      <w:r>
        <w:rPr>
          <w:sz w:val="24"/>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4F9C6BD0" w14:textId="77777777" w:rsidR="004E55A0" w:rsidRDefault="004E55A0" w:rsidP="004E55A0">
      <w:pPr>
        <w:pStyle w:val="ConsPlusNormal"/>
        <w:ind w:firstLine="540"/>
        <w:jc w:val="both"/>
      </w:pPr>
      <w:r>
        <w:rPr>
          <w:sz w:val="24"/>
        </w:rPr>
        <w:t xml:space="preserve">2. Установить в соответствии со </w:t>
      </w:r>
      <w:hyperlink r:id="rId80" w:tooltip="&quot;Бюджетный кодекс Российской Федерации&quot; от 31.07.1998 N 145-ФЗ (ред. от 21.04.2025) {КонсультантПлюс}">
        <w:r>
          <w:rPr>
            <w:color w:val="0000FF"/>
            <w:sz w:val="24"/>
          </w:rPr>
          <w:t>статьей 217</w:t>
        </w:r>
      </w:hyperlink>
      <w:r>
        <w:rPr>
          <w:sz w:val="24"/>
        </w:rP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3EE0E6BA" w14:textId="77777777" w:rsidR="004E55A0" w:rsidRDefault="004E55A0" w:rsidP="004E55A0">
      <w:pPr>
        <w:pStyle w:val="ConsPlusNormal"/>
        <w:ind w:firstLine="540"/>
        <w:jc w:val="both"/>
      </w:pPr>
      <w:r>
        <w:rPr>
          <w:sz w:val="24"/>
        </w:rPr>
        <w:t>- передача полномочий между главными распорядителями средств областного бюджета по финансированию отдельных учреждений, мероприятий;</w:t>
      </w:r>
    </w:p>
    <w:p w14:paraId="55003F77" w14:textId="77777777" w:rsidR="004E55A0" w:rsidRDefault="004E55A0" w:rsidP="004E55A0">
      <w:pPr>
        <w:pStyle w:val="ConsPlusNormal"/>
        <w:ind w:firstLine="540"/>
        <w:jc w:val="both"/>
      </w:pPr>
      <w:r>
        <w:rPr>
          <w:sz w:val="24"/>
        </w:rPr>
        <w:t>- создание, реорганизация, преобразование, ликвидация главных распорядителей средств областного бюджета, областных учреждений;</w:t>
      </w:r>
    </w:p>
    <w:p w14:paraId="058FA687" w14:textId="77777777" w:rsidR="004E55A0" w:rsidRDefault="004E55A0" w:rsidP="004E55A0">
      <w:pPr>
        <w:pStyle w:val="ConsPlusNormal"/>
        <w:ind w:firstLine="540"/>
        <w:jc w:val="both"/>
      </w:pPr>
      <w:r>
        <w:rPr>
          <w:sz w:val="24"/>
        </w:rPr>
        <w:t>- изменение наименования главного распорядителя средств областного бюджета, не вызванное его реорганизацией;</w:t>
      </w:r>
    </w:p>
    <w:p w14:paraId="72F44AE7" w14:textId="77777777" w:rsidR="004E55A0" w:rsidRDefault="004E55A0" w:rsidP="004E55A0">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20EA7329" w14:textId="77777777" w:rsidR="004E55A0" w:rsidRDefault="004E55A0" w:rsidP="004E55A0">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5D50AD75" w14:textId="77777777" w:rsidR="004E55A0" w:rsidRDefault="004E55A0" w:rsidP="004E55A0">
      <w:pPr>
        <w:pStyle w:val="ConsPlusNormal"/>
        <w:ind w:firstLine="540"/>
        <w:jc w:val="both"/>
      </w:pPr>
      <w:r>
        <w:rPr>
          <w:sz w:val="24"/>
        </w:rPr>
        <w:t xml:space="preserve">- преобразование муниципальных образований в соответствии со </w:t>
      </w:r>
      <w:hyperlink r:id="rId8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sz w:val="24"/>
          </w:rPr>
          <w:t>статьей 13</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7B1B38DE" w14:textId="77777777" w:rsidR="004E55A0" w:rsidRDefault="004E55A0" w:rsidP="004E55A0">
      <w:pPr>
        <w:pStyle w:val="ConsPlusNormal"/>
        <w:ind w:firstLine="540"/>
        <w:jc w:val="both"/>
      </w:pPr>
      <w:r>
        <w:rPr>
          <w:sz w:val="24"/>
        </w:rP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5E6194E8" w14:textId="77777777" w:rsidR="004E55A0" w:rsidRDefault="004E55A0" w:rsidP="004E55A0">
      <w:pPr>
        <w:pStyle w:val="ConsPlusNormal"/>
        <w:ind w:firstLine="540"/>
        <w:jc w:val="both"/>
      </w:pPr>
      <w:r>
        <w:rPr>
          <w:sz w:val="24"/>
        </w:rPr>
        <w:t xml:space="preserve">- перераспределение бюджетных ассигнований, предусмотренных главным распорядителям </w:t>
      </w:r>
      <w:r>
        <w:rPr>
          <w:sz w:val="24"/>
        </w:rPr>
        <w:lastRenderedPageBreak/>
        <w:t>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609A76A6" w14:textId="77777777" w:rsidR="004E55A0" w:rsidRDefault="004E55A0" w:rsidP="004E55A0">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20C6AD80" w14:textId="77777777" w:rsidR="004E55A0" w:rsidRDefault="004E55A0" w:rsidP="004E55A0">
      <w:pPr>
        <w:pStyle w:val="ConsPlusNormal"/>
        <w:ind w:firstLine="540"/>
        <w:jc w:val="both"/>
      </w:pPr>
      <w:r>
        <w:rPr>
          <w:sz w:val="24"/>
        </w:rPr>
        <w:t>- перераспределение бюджетных ассигнований Дорожного фонда Липецкой области по кодам классификации расходов областного бюджета;</w:t>
      </w:r>
    </w:p>
    <w:p w14:paraId="00FAD042" w14:textId="77777777" w:rsidR="004E55A0" w:rsidRDefault="004E55A0" w:rsidP="004E55A0">
      <w:pPr>
        <w:pStyle w:val="ConsPlusNormal"/>
        <w:ind w:firstLine="540"/>
        <w:jc w:val="both"/>
      </w:pPr>
      <w:r>
        <w:rPr>
          <w:sz w:val="24"/>
        </w:rP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311435C4" w14:textId="77777777" w:rsidR="004E55A0" w:rsidRDefault="004E55A0" w:rsidP="004E55A0">
      <w:pPr>
        <w:pStyle w:val="ConsPlusNormal"/>
        <w:ind w:firstLine="540"/>
        <w:jc w:val="both"/>
      </w:pPr>
      <w:r>
        <w:rPr>
          <w:sz w:val="24"/>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6F5F661C" w14:textId="77777777" w:rsidR="004E55A0" w:rsidRDefault="004E55A0" w:rsidP="004E55A0">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39DD3792" w14:textId="77777777" w:rsidR="004E55A0" w:rsidRDefault="004E55A0" w:rsidP="004E55A0">
      <w:pPr>
        <w:pStyle w:val="ConsPlusNormal"/>
        <w:ind w:firstLine="540"/>
        <w:jc w:val="both"/>
      </w:pPr>
      <w:r>
        <w:rPr>
          <w:sz w:val="24"/>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76A9B3C7" w14:textId="77777777" w:rsidR="004E55A0" w:rsidRDefault="004E55A0" w:rsidP="004E55A0">
      <w:pPr>
        <w:pStyle w:val="ConsPlusNormal"/>
        <w:ind w:firstLine="540"/>
        <w:jc w:val="both"/>
      </w:pPr>
      <w:r>
        <w:rPr>
          <w:sz w:val="24"/>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6762CE07" w14:textId="77777777" w:rsidR="004E55A0" w:rsidRDefault="004E55A0" w:rsidP="004E55A0">
      <w:pPr>
        <w:pStyle w:val="ConsPlusNormal"/>
        <w:ind w:firstLine="540"/>
        <w:jc w:val="both"/>
      </w:pPr>
      <w:r>
        <w:rPr>
          <w:sz w:val="24"/>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5486E2BF" w14:textId="77777777" w:rsidR="004E55A0" w:rsidRDefault="004E55A0" w:rsidP="004E55A0">
      <w:pPr>
        <w:pStyle w:val="ConsPlusNormal"/>
        <w:ind w:firstLine="540"/>
        <w:jc w:val="both"/>
      </w:pPr>
      <w:r>
        <w:rPr>
          <w:sz w:val="24"/>
        </w:rP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82" w:tooltip="Устав Липецкой области от 09.04.2003 N 46-ОЗ (принят постановлением Липецкого областного Совета депутатов от 27.03.2003 N 222-пс) (ред. от 04.03.2025) {КонсультантПлюс}">
        <w:r>
          <w:rPr>
            <w:color w:val="0000FF"/>
            <w:sz w:val="24"/>
          </w:rPr>
          <w:t>статьей 45.6</w:t>
        </w:r>
      </w:hyperlink>
      <w:r>
        <w:rPr>
          <w:sz w:val="24"/>
        </w:rPr>
        <w:t xml:space="preserve"> Устава Липецкой области Российской Федерации;</w:t>
      </w:r>
    </w:p>
    <w:p w14:paraId="55B58B0F" w14:textId="77777777" w:rsidR="004E55A0" w:rsidRDefault="004E55A0" w:rsidP="004E55A0">
      <w:pPr>
        <w:pStyle w:val="ConsPlusNormal"/>
        <w:ind w:firstLine="540"/>
        <w:jc w:val="both"/>
      </w:pPr>
      <w:r>
        <w:rPr>
          <w:sz w:val="24"/>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30A497D7" w14:textId="77777777" w:rsidR="004E55A0" w:rsidRDefault="004E55A0" w:rsidP="004E55A0">
      <w:pPr>
        <w:pStyle w:val="ConsPlusNormal"/>
        <w:ind w:firstLine="540"/>
        <w:jc w:val="both"/>
      </w:pPr>
      <w:r>
        <w:rPr>
          <w:sz w:val="24"/>
        </w:rPr>
        <w:t xml:space="preserve">- увеличение бюджетных ассигнований на предоставление из областного бюджета местным </w:t>
      </w:r>
      <w:r>
        <w:rPr>
          <w:sz w:val="24"/>
        </w:rPr>
        <w:lastRenderedPageBreak/>
        <w:t>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561E155" w14:textId="77777777" w:rsidR="004E55A0" w:rsidRDefault="004E55A0" w:rsidP="004E55A0">
      <w:pPr>
        <w:pStyle w:val="ConsPlusNormal"/>
        <w:ind w:firstLine="540"/>
        <w:jc w:val="both"/>
      </w:pPr>
      <w:r>
        <w:rPr>
          <w:sz w:val="24"/>
        </w:rP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070E45A3" w14:textId="77777777" w:rsidR="004E55A0" w:rsidRDefault="004E55A0" w:rsidP="004E55A0">
      <w:pPr>
        <w:pStyle w:val="ConsPlusNormal"/>
        <w:ind w:firstLine="540"/>
        <w:jc w:val="both"/>
      </w:pPr>
      <w:r>
        <w:rPr>
          <w:sz w:val="24"/>
        </w:rP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83" w:tooltip="Постановление Правительства Липецкой обл. от 26.12.2023 N 779 (ред. от 07.05.2025) &quot;Об утверждении государственной программы Липецкой области &quot;Профилактика терроризма и экстремизма в Липецкой области&quot; {КонсультантПлюс}">
        <w:r>
          <w:rPr>
            <w:color w:val="0000FF"/>
            <w:sz w:val="24"/>
          </w:rPr>
          <w:t>программы</w:t>
        </w:r>
      </w:hyperlink>
      <w:r>
        <w:rPr>
          <w:sz w:val="24"/>
        </w:rP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499223D4" w14:textId="77777777" w:rsidR="004E55A0" w:rsidRDefault="004E55A0" w:rsidP="004E55A0">
      <w:pPr>
        <w:pStyle w:val="ConsPlusNormal"/>
        <w:ind w:firstLine="540"/>
        <w:jc w:val="both"/>
      </w:pPr>
      <w:r>
        <w:rPr>
          <w:sz w:val="24"/>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06755CE7" w14:textId="77777777" w:rsidR="004E55A0" w:rsidRDefault="004E55A0" w:rsidP="004E55A0">
      <w:pPr>
        <w:pStyle w:val="ConsPlusNormal"/>
        <w:ind w:firstLine="540"/>
        <w:jc w:val="both"/>
      </w:pPr>
      <w:r>
        <w:rPr>
          <w:sz w:val="24"/>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5F79B812" w14:textId="77777777" w:rsidR="004E55A0" w:rsidRDefault="004E55A0" w:rsidP="004E55A0">
      <w:pPr>
        <w:pStyle w:val="ConsPlusNormal"/>
        <w:ind w:firstLine="540"/>
        <w:jc w:val="both"/>
      </w:pPr>
      <w:r>
        <w:rPr>
          <w:sz w:val="24"/>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5B97868B" w14:textId="77777777" w:rsidR="004E55A0" w:rsidRDefault="004E55A0" w:rsidP="004E55A0">
      <w:pPr>
        <w:pStyle w:val="ConsPlusNormal"/>
        <w:ind w:firstLine="540"/>
        <w:jc w:val="both"/>
      </w:pPr>
      <w:r>
        <w:rPr>
          <w:sz w:val="24"/>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5F1173F0" w14:textId="77777777" w:rsidR="004E55A0" w:rsidRDefault="004E55A0" w:rsidP="004E55A0">
      <w:pPr>
        <w:pStyle w:val="ConsPlusNormal"/>
        <w:ind w:firstLine="540"/>
        <w:jc w:val="both"/>
      </w:pPr>
      <w:r>
        <w:rPr>
          <w:sz w:val="24"/>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3B99982D" w14:textId="77777777" w:rsidR="004E55A0" w:rsidRDefault="004E55A0" w:rsidP="004E55A0">
      <w:pPr>
        <w:pStyle w:val="ConsPlusNormal"/>
        <w:ind w:firstLine="540"/>
        <w:jc w:val="both"/>
      </w:pPr>
      <w:r>
        <w:rPr>
          <w:sz w:val="24"/>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0E6FD5F6" w14:textId="77777777" w:rsidR="004E55A0" w:rsidRDefault="004E55A0" w:rsidP="004E55A0">
      <w:pPr>
        <w:pStyle w:val="ConsPlusNormal"/>
        <w:ind w:firstLine="540"/>
        <w:jc w:val="both"/>
      </w:pPr>
      <w:r>
        <w:rPr>
          <w:sz w:val="24"/>
        </w:rPr>
        <w:t xml:space="preserve">-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w:t>
      </w:r>
      <w:r>
        <w:rPr>
          <w:sz w:val="24"/>
        </w:rPr>
        <w:lastRenderedPageBreak/>
        <w:t>цели;</w:t>
      </w:r>
    </w:p>
    <w:p w14:paraId="736FE926" w14:textId="77777777" w:rsidR="004E55A0" w:rsidRDefault="004E55A0" w:rsidP="004E55A0">
      <w:pPr>
        <w:pStyle w:val="ConsPlusNormal"/>
        <w:ind w:firstLine="540"/>
        <w:jc w:val="both"/>
      </w:pPr>
      <w:r>
        <w:rPr>
          <w:sz w:val="24"/>
        </w:rP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27504C25" w14:textId="77777777" w:rsidR="004E55A0" w:rsidRDefault="004E55A0" w:rsidP="004E55A0">
      <w:pPr>
        <w:pStyle w:val="ConsPlusNormal"/>
        <w:ind w:firstLine="540"/>
        <w:jc w:val="both"/>
      </w:pPr>
      <w:r>
        <w:rPr>
          <w:sz w:val="24"/>
        </w:rP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84"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 {КонсультантПлюс}">
        <w:r>
          <w:rPr>
            <w:color w:val="0000FF"/>
            <w:sz w:val="24"/>
          </w:rPr>
          <w:t>Законом</w:t>
        </w:r>
      </w:hyperlink>
      <w:r>
        <w:rPr>
          <w:sz w:val="24"/>
        </w:rP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85"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статьей 10</w:t>
        </w:r>
      </w:hyperlink>
      <w:r>
        <w:rPr>
          <w:sz w:val="24"/>
        </w:rPr>
        <w:t xml:space="preserve"> и </w:t>
      </w:r>
      <w:hyperlink r:id="rId86"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частью 1 статьи 10-1</w:t>
        </w:r>
      </w:hyperlink>
      <w:r>
        <w:rPr>
          <w:sz w:val="24"/>
        </w:rP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w:t>
      </w:r>
      <w:hyperlink r:id="rId87"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r>
          <w:rPr>
            <w:color w:val="0000FF"/>
            <w:sz w:val="24"/>
          </w:rPr>
          <w:t>Законом</w:t>
        </w:r>
      </w:hyperlink>
      <w:r>
        <w:rPr>
          <w:sz w:val="24"/>
        </w:rPr>
        <w:t xml:space="preserve"> Липецкой области от 2 декабря 2004 года N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w:t>
      </w:r>
      <w:hyperlink r:id="rId88" w:tooltip="Закон Липецкой области от 27.12.2021 N 60-ОЗ (ред. от 25.12.2024)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Pr>
            <w:color w:val="0000FF"/>
            <w:sz w:val="24"/>
          </w:rPr>
          <w:t>Законом</w:t>
        </w:r>
      </w:hyperlink>
      <w:r>
        <w:rPr>
          <w:sz w:val="24"/>
        </w:rPr>
        <w:t xml:space="preserve"> Липецкой области от 27 декабря 2021 года N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предусмотренных </w:t>
      </w:r>
      <w:hyperlink r:id="rId89" w:tooltip="Закон Липецкой области от 25.12.2024 N 597-ОЗ &quot;О социальных выплатах жителям Липецкой области на приобретение или строительство жилья&quot; (принят Липецким областным Советом депутатов 19.12.2024) {КонсультантПлюс}">
        <w:r>
          <w:rPr>
            <w:color w:val="0000FF"/>
            <w:sz w:val="24"/>
          </w:rPr>
          <w:t>Законом</w:t>
        </w:r>
      </w:hyperlink>
      <w:r>
        <w:rPr>
          <w:sz w:val="24"/>
        </w:rPr>
        <w:t xml:space="preserve"> Липецкой области 25 декабря 2024 года N 597-ОЗ "О социальных выплатах жителям Липецкой области на приобретение или строительство жилья", составляет 1,045.</w:t>
      </w:r>
    </w:p>
    <w:p w14:paraId="4E85EC4D" w14:textId="77777777" w:rsidR="004E55A0" w:rsidRDefault="004E55A0" w:rsidP="004E55A0">
      <w:pPr>
        <w:pStyle w:val="ConsPlusNormal"/>
        <w:jc w:val="both"/>
      </w:pPr>
      <w:r>
        <w:rPr>
          <w:sz w:val="24"/>
        </w:rPr>
        <w:t xml:space="preserve">(в ред. </w:t>
      </w:r>
      <w:hyperlink r:id="rId9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02C71D0B" w14:textId="77777777" w:rsidR="004E55A0" w:rsidRDefault="004E55A0" w:rsidP="004E55A0">
      <w:pPr>
        <w:pStyle w:val="ConsPlusNormal"/>
        <w:ind w:firstLine="540"/>
        <w:jc w:val="both"/>
      </w:pPr>
      <w:r>
        <w:rPr>
          <w:sz w:val="24"/>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2BB1E505" w14:textId="77777777" w:rsidR="004E55A0" w:rsidRDefault="004E55A0" w:rsidP="004E55A0">
      <w:pPr>
        <w:pStyle w:val="ConsPlusNormal"/>
        <w:ind w:firstLine="540"/>
        <w:jc w:val="both"/>
      </w:pPr>
      <w:r>
        <w:rPr>
          <w:sz w:val="24"/>
        </w:rPr>
        <w:t xml:space="preserve">5. Установить, что в соответствии со </w:t>
      </w:r>
      <w:hyperlink r:id="rId91" w:tooltip="&quot;Бюджетный кодекс Российской Федерации&quot; от 31.07.1998 N 145-ФЗ (ред. от 21.04.2025) {КонсультантПлюс}">
        <w:r>
          <w:rPr>
            <w:color w:val="0000FF"/>
            <w:sz w:val="24"/>
          </w:rPr>
          <w:t>статьей 242.26</w:t>
        </w:r>
      </w:hyperlink>
      <w:r>
        <w:rPr>
          <w:sz w:val="24"/>
        </w:rPr>
        <w:t xml:space="preserve"> Бюджетного кодекса Российской Федерации казначейскому сопровождению подлежат:</w:t>
      </w:r>
    </w:p>
    <w:p w14:paraId="62ABC93B" w14:textId="77777777" w:rsidR="004E55A0" w:rsidRDefault="004E55A0" w:rsidP="004E55A0">
      <w:pPr>
        <w:pStyle w:val="ConsPlusNormal"/>
        <w:ind w:firstLine="540"/>
        <w:jc w:val="both"/>
      </w:pPr>
      <w:r>
        <w:rPr>
          <w:sz w:val="24"/>
        </w:rP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92" w:tooltip="Федеральный закон от 30.11.2024 N 419-ФЗ &quot;О федеральном бюджете на 2025 год и на плановый период 2026 и 2027 годов&quot;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7353DA29" w14:textId="77777777" w:rsidR="004E55A0" w:rsidRDefault="004E55A0" w:rsidP="004E55A0">
      <w:pPr>
        <w:pStyle w:val="ConsPlusNormal"/>
        <w:ind w:firstLine="540"/>
        <w:jc w:val="both"/>
      </w:pPr>
      <w:r>
        <w:rPr>
          <w:sz w:val="24"/>
        </w:rP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93" w:tooltip="&quot;Бюджетный кодекс Российской Федерации&quot; от 31.07.1998 N 145-ФЗ (ред. от 21.04.2025) {КонсультантПлюс}">
        <w:r>
          <w:rPr>
            <w:color w:val="0000FF"/>
            <w:sz w:val="24"/>
          </w:rPr>
          <w:t>абзацем вторым пункта 1 статьи 78.1</w:t>
        </w:r>
      </w:hyperlink>
      <w:r>
        <w:rPr>
          <w:sz w:val="24"/>
        </w:rP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w:t>
      </w:r>
      <w:r>
        <w:rPr>
          <w:sz w:val="24"/>
        </w:rPr>
        <w:lastRenderedPageBreak/>
        <w:t>оказании услуг, заключаемым на сумму более 5 000 000,00 руб. исполнителями и соисполнителями в рамках исполнения указанных контрактов (договоров);</w:t>
      </w:r>
    </w:p>
    <w:p w14:paraId="72E54F27" w14:textId="77777777" w:rsidR="004E55A0" w:rsidRDefault="004E55A0" w:rsidP="004E55A0">
      <w:pPr>
        <w:pStyle w:val="ConsPlusNormal"/>
        <w:ind w:firstLine="540"/>
        <w:jc w:val="both"/>
      </w:pPr>
      <w:r>
        <w:rPr>
          <w:sz w:val="24"/>
        </w:rP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94" w:tooltip="Федеральный закон от 30.11.2024 N 419-ФЗ &quot;О федеральном бюджете на 2025 год и на плановый период 2026 и 2027 годов&quot;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621A7989" w14:textId="77777777" w:rsidR="004E55A0" w:rsidRDefault="004E55A0" w:rsidP="004E55A0">
      <w:pPr>
        <w:pStyle w:val="ConsPlusNormal"/>
        <w:ind w:firstLine="540"/>
        <w:jc w:val="both"/>
      </w:pPr>
      <w:r>
        <w:rPr>
          <w:sz w:val="24"/>
        </w:rPr>
        <w:t xml:space="preserve">- бюджетные инвестиции, предоставляемые юридическим лицам в соответствии со </w:t>
      </w:r>
      <w:hyperlink r:id="rId95" w:tooltip="&quot;Бюджетный кодекс Российской Федерации&quot; от 31.07.1998 N 145-ФЗ (ред. от 21.04.2025) {КонсультантПлюс}">
        <w:r>
          <w:rPr>
            <w:color w:val="0000FF"/>
            <w:sz w:val="24"/>
          </w:rPr>
          <w:t>статьей 80</w:t>
        </w:r>
      </w:hyperlink>
      <w:r>
        <w:rPr>
          <w:sz w:val="24"/>
        </w:rPr>
        <w:t xml:space="preserve"> Бюджетного кодекса Российской Федерации.</w:t>
      </w:r>
    </w:p>
    <w:p w14:paraId="2CB56C0A" w14:textId="77777777" w:rsidR="004E55A0" w:rsidRDefault="004E55A0" w:rsidP="004E55A0">
      <w:pPr>
        <w:pStyle w:val="ConsPlusNormal"/>
        <w:ind w:firstLine="540"/>
        <w:jc w:val="both"/>
      </w:pPr>
      <w:r>
        <w:rPr>
          <w:sz w:val="24"/>
        </w:rPr>
        <w:t>6.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2025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46FE8B5B" w14:textId="77777777" w:rsidR="004E55A0" w:rsidRDefault="004E55A0" w:rsidP="004E55A0">
      <w:pPr>
        <w:pStyle w:val="ConsPlusNormal"/>
        <w:ind w:firstLine="540"/>
        <w:jc w:val="both"/>
      </w:pPr>
      <w:r>
        <w:rPr>
          <w:sz w:val="24"/>
        </w:rPr>
        <w:t>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2025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2E350617" w14:textId="77777777" w:rsidR="004E55A0" w:rsidRDefault="004E55A0" w:rsidP="004E55A0">
      <w:pPr>
        <w:pStyle w:val="ConsPlusNormal"/>
        <w:ind w:firstLine="540"/>
        <w:jc w:val="both"/>
      </w:pPr>
      <w:r>
        <w:rPr>
          <w:sz w:val="24"/>
        </w:rP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433766A3" w14:textId="77777777" w:rsidR="004E55A0" w:rsidRDefault="004E55A0" w:rsidP="004E55A0">
      <w:pPr>
        <w:pStyle w:val="ConsPlusNormal"/>
        <w:ind w:firstLine="540"/>
        <w:jc w:val="both"/>
      </w:pPr>
      <w:r>
        <w:rPr>
          <w:sz w:val="24"/>
        </w:rPr>
        <w:t>При отсутствии решений, указанных в абзацах втором и третьем настоящей части, по состоянию на 1 мая 2025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3F696397" w14:textId="77777777" w:rsidR="004E55A0" w:rsidRDefault="004E55A0" w:rsidP="004E55A0">
      <w:pPr>
        <w:pStyle w:val="ConsPlusNormal"/>
        <w:ind w:firstLine="540"/>
        <w:jc w:val="both"/>
      </w:pPr>
      <w:r>
        <w:rPr>
          <w:sz w:val="24"/>
        </w:rP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491E72AB" w14:textId="77777777" w:rsidR="004E55A0" w:rsidRDefault="004E55A0" w:rsidP="004E55A0">
      <w:pPr>
        <w:pStyle w:val="ConsPlusNormal"/>
        <w:ind w:firstLine="540"/>
        <w:jc w:val="both"/>
      </w:pPr>
      <w:r>
        <w:rPr>
          <w:sz w:val="24"/>
        </w:rPr>
        <w:t>7.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3021E9A8" w14:textId="77777777" w:rsidR="004E55A0" w:rsidRDefault="004E55A0" w:rsidP="004E55A0">
      <w:pPr>
        <w:pStyle w:val="ConsPlusNormal"/>
        <w:ind w:firstLine="540"/>
        <w:jc w:val="both"/>
      </w:pPr>
      <w:r>
        <w:rPr>
          <w:sz w:val="24"/>
        </w:rPr>
        <w:t xml:space="preserve">8. Установить, что плата за негативное воздействие на окружающую среду, суммы штрафов, установленных </w:t>
      </w:r>
      <w:hyperlink r:id="rId96" w:tooltip="&quot;Кодекс Российской Федерации об административных правонарушениях&quot; от 30.12.2001 N 195-ФЗ (ред. от 07.04.2025) ------------ Недействующая редакция {КонсультантПлюс}">
        <w:r>
          <w:rPr>
            <w:color w:val="0000FF"/>
            <w:sz w:val="24"/>
          </w:rPr>
          <w:t>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w:t>
      </w:r>
      <w:r>
        <w:rPr>
          <w:sz w:val="24"/>
        </w:rPr>
        <w:lastRenderedPageBreak/>
        <w:t xml:space="preserve">природопользования, а также суммы административных штрафов, установленных </w:t>
      </w:r>
      <w:hyperlink r:id="rId97" w:tooltip="&quot;Кодекс Липецкой области об административных правонарушениях&quot; от 19.06.2017 N 83-ОЗ (принят Липецким областным Советом депутатов 08.06.2017) (ред. от 04.12.2024) {КонсультантПлюс}">
        <w:r>
          <w:rPr>
            <w:color w:val="0000FF"/>
            <w:sz w:val="24"/>
          </w:rPr>
          <w:t>Кодексом</w:t>
        </w:r>
      </w:hyperlink>
      <w:r>
        <w:rPr>
          <w:sz w:val="24"/>
        </w:rP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98"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16.6</w:t>
        </w:r>
      </w:hyperlink>
      <w:r>
        <w:rPr>
          <w:sz w:val="24"/>
        </w:rPr>
        <w:t xml:space="preserve">, </w:t>
      </w:r>
      <w:hyperlink r:id="rId99"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75.1</w:t>
        </w:r>
      </w:hyperlink>
      <w:r>
        <w:rPr>
          <w:sz w:val="24"/>
        </w:rPr>
        <w:t xml:space="preserve"> и </w:t>
      </w:r>
      <w:hyperlink r:id="rId100"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78.2</w:t>
        </w:r>
      </w:hyperlink>
      <w:r>
        <w:rPr>
          <w:sz w:val="24"/>
        </w:rPr>
        <w:t xml:space="preserve"> Федерального закона от 10 января 2002 N 7-ФЗ "Об охране окружающей среды".</w:t>
      </w:r>
    </w:p>
    <w:p w14:paraId="200D9C36" w14:textId="77777777" w:rsidR="004E55A0" w:rsidRDefault="004E55A0" w:rsidP="004E55A0">
      <w:pPr>
        <w:pStyle w:val="ConsPlusNormal"/>
        <w:ind w:firstLine="540"/>
        <w:jc w:val="both"/>
      </w:pPr>
      <w:r>
        <w:rPr>
          <w:sz w:val="24"/>
        </w:rPr>
        <w:t xml:space="preserve">9. Увеличить с 1 октября 2025 года в 1,045 раза размер должностного оклада старшего специалиста, устанавливаемого в порядке, предусмотренном </w:t>
      </w:r>
      <w:hyperlink r:id="rId101" w:tooltip="Закон Липецкой области от 05.01.2000 N 61-ОЗ (ред. от 19.12.2024) &quot;О денежном содержании и социальных гарантиях государственных гражданских служащих государственной гражданской службы Липецкой области&quot; (принят постановлением Липецкого областного Совета депутат">
        <w:r>
          <w:rPr>
            <w:color w:val="0000FF"/>
            <w:sz w:val="24"/>
          </w:rPr>
          <w:t>Законом</w:t>
        </w:r>
      </w:hyperlink>
      <w:r>
        <w:rPr>
          <w:sz w:val="24"/>
        </w:rPr>
        <w:t xml:space="preserve"> Липецкой области от 5 января 2000 года N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452E96B6" w14:textId="77777777" w:rsidR="004E55A0" w:rsidRDefault="004E55A0" w:rsidP="004E55A0">
      <w:pPr>
        <w:pStyle w:val="ConsPlusNormal"/>
        <w:ind w:firstLine="540"/>
        <w:jc w:val="both"/>
      </w:pPr>
      <w:r>
        <w:rPr>
          <w:sz w:val="24"/>
        </w:rPr>
        <w:t xml:space="preserve">Увеличить с 1 октября 2025 года в 1,045 раза </w:t>
      </w:r>
      <w:hyperlink r:id="rId102" w:tooltip="Закон Липецкой области от 22.02.2006 N 266-ОЗ (ред. от 19.12.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
        <w:r>
          <w:rPr>
            <w:color w:val="0000FF"/>
            <w:sz w:val="24"/>
          </w:rPr>
          <w:t>размеры</w:t>
        </w:r>
      </w:hyperlink>
      <w:r>
        <w:rPr>
          <w:sz w:val="24"/>
        </w:rP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2758AED1" w14:textId="77777777" w:rsidR="004E55A0" w:rsidRDefault="004E55A0" w:rsidP="004E55A0">
      <w:pPr>
        <w:pStyle w:val="ConsPlusNormal"/>
        <w:ind w:firstLine="540"/>
        <w:jc w:val="both"/>
      </w:pPr>
      <w:r>
        <w:rPr>
          <w:sz w:val="24"/>
        </w:rP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10375495" w14:textId="77777777" w:rsidR="004E55A0" w:rsidRDefault="004E55A0" w:rsidP="004E55A0">
      <w:pPr>
        <w:pStyle w:val="ConsPlusNormal"/>
        <w:jc w:val="both"/>
      </w:pPr>
    </w:p>
    <w:p w14:paraId="35B484A3" w14:textId="77777777" w:rsidR="004E55A0" w:rsidRDefault="004E55A0" w:rsidP="004E55A0">
      <w:pPr>
        <w:pStyle w:val="ConsPlusTitle"/>
        <w:ind w:firstLine="540"/>
        <w:jc w:val="both"/>
        <w:outlineLvl w:val="1"/>
      </w:pPr>
      <w:r>
        <w:rPr>
          <w:sz w:val="24"/>
        </w:rPr>
        <w:t>Статья 17. Вступление в силу настоящего Закона</w:t>
      </w:r>
    </w:p>
    <w:p w14:paraId="69513701" w14:textId="77777777" w:rsidR="004E55A0" w:rsidRDefault="004E55A0" w:rsidP="004E55A0">
      <w:pPr>
        <w:pStyle w:val="ConsPlusNormal"/>
        <w:jc w:val="both"/>
      </w:pPr>
    </w:p>
    <w:p w14:paraId="6BB820BD" w14:textId="77777777" w:rsidR="004E55A0" w:rsidRDefault="004E55A0" w:rsidP="004E55A0">
      <w:pPr>
        <w:pStyle w:val="ConsPlusNormal"/>
        <w:ind w:firstLine="540"/>
        <w:jc w:val="both"/>
      </w:pPr>
      <w:r>
        <w:rPr>
          <w:sz w:val="24"/>
        </w:rPr>
        <w:t>Настоящий Закон вступает в силу с 1 января 2025 года.</w:t>
      </w:r>
    </w:p>
    <w:p w14:paraId="11CCEAC6" w14:textId="77777777" w:rsidR="004E55A0" w:rsidRDefault="004E55A0" w:rsidP="004E55A0">
      <w:pPr>
        <w:pStyle w:val="ConsPlusNormal"/>
        <w:jc w:val="both"/>
      </w:pPr>
    </w:p>
    <w:p w14:paraId="7D5767FF" w14:textId="77777777" w:rsidR="004E55A0" w:rsidRDefault="004E55A0" w:rsidP="004E55A0">
      <w:pPr>
        <w:pStyle w:val="ConsPlusNormal"/>
        <w:jc w:val="right"/>
      </w:pPr>
      <w:r>
        <w:rPr>
          <w:sz w:val="24"/>
        </w:rPr>
        <w:t>Губернатор</w:t>
      </w:r>
    </w:p>
    <w:p w14:paraId="1D3D9913" w14:textId="77777777" w:rsidR="004E55A0" w:rsidRDefault="004E55A0" w:rsidP="004E55A0">
      <w:pPr>
        <w:pStyle w:val="ConsPlusNormal"/>
        <w:jc w:val="right"/>
      </w:pPr>
      <w:r>
        <w:rPr>
          <w:sz w:val="24"/>
        </w:rPr>
        <w:t>Липецкой области</w:t>
      </w:r>
    </w:p>
    <w:p w14:paraId="5F26360F" w14:textId="77777777" w:rsidR="004E55A0" w:rsidRDefault="004E55A0" w:rsidP="004E55A0">
      <w:pPr>
        <w:pStyle w:val="ConsPlusNormal"/>
        <w:jc w:val="right"/>
      </w:pPr>
      <w:r>
        <w:rPr>
          <w:sz w:val="24"/>
        </w:rPr>
        <w:t>И.Г.АРТАМОНОВ</w:t>
      </w:r>
    </w:p>
    <w:p w14:paraId="57F4B437" w14:textId="77777777" w:rsidR="004E55A0" w:rsidRDefault="004E55A0" w:rsidP="004E55A0">
      <w:pPr>
        <w:pStyle w:val="ConsPlusNormal"/>
      </w:pPr>
      <w:r>
        <w:rPr>
          <w:sz w:val="24"/>
        </w:rPr>
        <w:t>город Липецк</w:t>
      </w:r>
    </w:p>
    <w:p w14:paraId="61B288DB" w14:textId="77777777" w:rsidR="004E55A0" w:rsidRDefault="004E55A0" w:rsidP="004E55A0">
      <w:pPr>
        <w:pStyle w:val="ConsPlusNormal"/>
      </w:pPr>
      <w:r>
        <w:rPr>
          <w:sz w:val="24"/>
        </w:rPr>
        <w:t>19 декабря 2024 года</w:t>
      </w:r>
    </w:p>
    <w:p w14:paraId="19392276" w14:textId="77777777" w:rsidR="004E55A0" w:rsidRDefault="004E55A0" w:rsidP="004E55A0">
      <w:pPr>
        <w:pStyle w:val="ConsPlusNormal"/>
      </w:pPr>
      <w:r>
        <w:rPr>
          <w:sz w:val="24"/>
        </w:rPr>
        <w:t>N 580-ОЗ</w:t>
      </w:r>
    </w:p>
    <w:p w14:paraId="3FEBC7BB" w14:textId="77777777" w:rsidR="004E55A0" w:rsidRDefault="004E55A0" w:rsidP="004E55A0">
      <w:pPr>
        <w:pStyle w:val="ConsPlusNormal"/>
        <w:jc w:val="both"/>
      </w:pPr>
    </w:p>
    <w:p w14:paraId="535A39FB" w14:textId="77777777" w:rsidR="004E55A0" w:rsidRDefault="004E55A0" w:rsidP="004E55A0">
      <w:pPr>
        <w:pStyle w:val="ConsPlusNormal"/>
        <w:jc w:val="both"/>
      </w:pPr>
    </w:p>
    <w:p w14:paraId="6A57342E" w14:textId="77777777" w:rsidR="006845E8" w:rsidRPr="004E55A0" w:rsidRDefault="006845E8" w:rsidP="004E55A0">
      <w:bookmarkStart w:id="1" w:name="_GoBack"/>
      <w:bookmarkEnd w:id="1"/>
    </w:p>
    <w:sectPr w:rsidR="006845E8" w:rsidRPr="004E55A0" w:rsidSect="006845E8">
      <w:footerReference w:type="default" r:id="rId103"/>
      <w:pgSz w:w="11906" w:h="16838" w:code="9"/>
      <w:pgMar w:top="851" w:right="567" w:bottom="851"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4E55A0"/>
    <w:rsid w:val="006362E0"/>
    <w:rsid w:val="00651A2A"/>
    <w:rsid w:val="006845E8"/>
    <w:rsid w:val="00893C98"/>
    <w:rsid w:val="008C4B8B"/>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uiPriority w:val="99"/>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uiPriority w:val="99"/>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45347&amp;date=29.05.2025&amp;dst=100013&amp;field=134" TargetMode="External"/><Relationship Id="rId21" Type="http://schemas.openxmlformats.org/officeDocument/2006/relationships/hyperlink" Target="https://login.consultant.ru/link/?req=doc&amp;base=RLAW220&amp;n=143519&amp;date=29.05.2025&amp;dst=100018&amp;field=134" TargetMode="External"/><Relationship Id="rId42" Type="http://schemas.openxmlformats.org/officeDocument/2006/relationships/hyperlink" Target="https://login.consultant.ru/link/?req=doc&amp;base=LAW&amp;n=498042&amp;date=29.05.2025" TargetMode="External"/><Relationship Id="rId47" Type="http://schemas.openxmlformats.org/officeDocument/2006/relationships/hyperlink" Target="https://login.consultant.ru/link/?req=doc&amp;base=LAW&amp;n=498041&amp;date=29.05.2025" TargetMode="External"/><Relationship Id="rId63" Type="http://schemas.openxmlformats.org/officeDocument/2006/relationships/hyperlink" Target="https://login.consultant.ru/link/?req=doc&amp;base=RLAW220&amp;n=143519&amp;date=29.05.2025&amp;dst=100065&amp;field=134" TargetMode="External"/><Relationship Id="rId68" Type="http://schemas.openxmlformats.org/officeDocument/2006/relationships/hyperlink" Target="https://login.consultant.ru/link/?req=doc&amp;base=RLAW220&amp;n=142265&amp;date=29.05.2025&amp;dst=100008&amp;field=134" TargetMode="External"/><Relationship Id="rId84" Type="http://schemas.openxmlformats.org/officeDocument/2006/relationships/hyperlink" Target="https://login.consultant.ru/link/?req=doc&amp;base=RLAW220&amp;n=117467&amp;date=29.05.2025&amp;dst=28&amp;field=134" TargetMode="External"/><Relationship Id="rId89" Type="http://schemas.openxmlformats.org/officeDocument/2006/relationships/hyperlink" Target="https://login.consultant.ru/link/?req=doc&amp;base=RLAW220&amp;n=141851&amp;date=29.05.2025&amp;dst=100108&amp;field=134" TargetMode="External"/><Relationship Id="rId16" Type="http://schemas.openxmlformats.org/officeDocument/2006/relationships/hyperlink" Target="https://login.consultant.ru/link/?req=doc&amp;base=RLAW220&amp;n=143519&amp;date=29.05.2025&amp;dst=100012&amp;field=134" TargetMode="External"/><Relationship Id="rId11" Type="http://schemas.openxmlformats.org/officeDocument/2006/relationships/hyperlink" Target="https://login.consultant.ru/link/?req=doc&amp;base=RLAW220&amp;n=144569&amp;date=29.05.2025&amp;dst=100009&amp;field=134" TargetMode="External"/><Relationship Id="rId32" Type="http://schemas.openxmlformats.org/officeDocument/2006/relationships/hyperlink" Target="https://login.consultant.ru/link/?req=doc&amp;base=RLAW220&amp;n=144569&amp;date=29.05.2025&amp;dst=100017&amp;field=134" TargetMode="External"/><Relationship Id="rId37" Type="http://schemas.openxmlformats.org/officeDocument/2006/relationships/hyperlink" Target="https://login.consultant.ru/link/?req=doc&amp;base=RLAW220&amp;n=143519&amp;date=29.05.2025&amp;dst=100028&amp;field=134" TargetMode="External"/><Relationship Id="rId53" Type="http://schemas.openxmlformats.org/officeDocument/2006/relationships/hyperlink" Target="https://login.consultant.ru/link/?req=doc&amp;base=LAW&amp;n=498041&amp;date=29.05.2025" TargetMode="External"/><Relationship Id="rId58" Type="http://schemas.openxmlformats.org/officeDocument/2006/relationships/hyperlink" Target="https://login.consultant.ru/link/?req=doc&amp;base=RLAW220&amp;n=145347&amp;date=29.05.2025&amp;dst=100015&amp;field=134" TargetMode="External"/><Relationship Id="rId74" Type="http://schemas.openxmlformats.org/officeDocument/2006/relationships/hyperlink" Target="https://login.consultant.ru/link/?req=doc&amp;base=RLAW220&amp;n=143519&amp;date=29.05.2025&amp;dst=100071&amp;field=134" TargetMode="External"/><Relationship Id="rId79" Type="http://schemas.openxmlformats.org/officeDocument/2006/relationships/hyperlink" Target="https://login.consultant.ru/link/?req=doc&amp;base=RLAW220&amp;n=143519&amp;date=29.05.2025&amp;dst=100076&amp;field=134" TargetMode="External"/><Relationship Id="rId102" Type="http://schemas.openxmlformats.org/officeDocument/2006/relationships/hyperlink" Target="https://login.consultant.ru/link/?req=doc&amp;base=RLAW220&amp;n=141680&amp;date=29.05.2025&amp;dst=100415&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RLAW220&amp;n=144569&amp;date=29.05.2025&amp;dst=100029&amp;field=134" TargetMode="External"/><Relationship Id="rId95" Type="http://schemas.openxmlformats.org/officeDocument/2006/relationships/hyperlink" Target="https://login.consultant.ru/link/?req=doc&amp;base=LAW&amp;n=503620&amp;date=29.05.2025&amp;dst=103142&amp;field=134" TargetMode="External"/><Relationship Id="rId22" Type="http://schemas.openxmlformats.org/officeDocument/2006/relationships/hyperlink" Target="https://login.consultant.ru/link/?req=doc&amp;base=RLAW220&amp;n=144569&amp;date=29.05.2025&amp;dst=100012&amp;field=134" TargetMode="External"/><Relationship Id="rId27" Type="http://schemas.openxmlformats.org/officeDocument/2006/relationships/hyperlink" Target="https://login.consultant.ru/link/?req=doc&amp;base=RLAW220&amp;n=143519&amp;date=29.05.2025&amp;dst=100020&amp;field=134" TargetMode="External"/><Relationship Id="rId43" Type="http://schemas.openxmlformats.org/officeDocument/2006/relationships/hyperlink" Target="https://login.consultant.ru/link/?req=doc&amp;base=LAW&amp;n=498060&amp;date=29.05.2025" TargetMode="External"/><Relationship Id="rId48" Type="http://schemas.openxmlformats.org/officeDocument/2006/relationships/hyperlink" Target="https://login.consultant.ru/link/?req=doc&amp;base=LAW&amp;n=498042&amp;date=29.05.2025" TargetMode="External"/><Relationship Id="rId64" Type="http://schemas.openxmlformats.org/officeDocument/2006/relationships/hyperlink" Target="https://login.consultant.ru/link/?req=doc&amp;base=RLAW220&amp;n=144569&amp;date=29.05.2025&amp;dst=100023&amp;field=134" TargetMode="External"/><Relationship Id="rId69" Type="http://schemas.openxmlformats.org/officeDocument/2006/relationships/hyperlink" Target="https://login.consultant.ru/link/?req=doc&amp;base=RLAW220&amp;n=143519&amp;date=29.05.2025&amp;dst=100068&amp;field=134" TargetMode="External"/><Relationship Id="rId80" Type="http://schemas.openxmlformats.org/officeDocument/2006/relationships/hyperlink" Target="https://login.consultant.ru/link/?req=doc&amp;base=LAW&amp;n=503620&amp;date=29.05.2025&amp;dst=2554&amp;field=134" TargetMode="External"/><Relationship Id="rId85" Type="http://schemas.openxmlformats.org/officeDocument/2006/relationships/hyperlink" Target="https://login.consultant.ru/link/?req=doc&amp;base=RLAW220&amp;n=141207&amp;date=29.05.2025&amp;dst=100708&amp;field=134" TargetMode="External"/><Relationship Id="rId12" Type="http://schemas.openxmlformats.org/officeDocument/2006/relationships/hyperlink" Target="https://login.consultant.ru/link/?req=doc&amp;base=RLAW220&amp;n=145347&amp;date=29.05.2025&amp;dst=100009&amp;field=134" TargetMode="External"/><Relationship Id="rId17" Type="http://schemas.openxmlformats.org/officeDocument/2006/relationships/hyperlink" Target="https://login.consultant.ru/link/?req=doc&amp;base=RLAW220&amp;n=143519&amp;date=29.05.2025&amp;dst=100014&amp;field=134" TargetMode="External"/><Relationship Id="rId33" Type="http://schemas.openxmlformats.org/officeDocument/2006/relationships/hyperlink" Target="https://login.consultant.ru/link/?req=doc&amp;base=RLAW220&amp;n=143519&amp;date=29.05.2025&amp;dst=100025&amp;field=134" TargetMode="External"/><Relationship Id="rId38" Type="http://schemas.openxmlformats.org/officeDocument/2006/relationships/hyperlink" Target="https://login.consultant.ru/link/?req=doc&amp;base=LAW&amp;n=498041&amp;date=29.05.2025" TargetMode="External"/><Relationship Id="rId59" Type="http://schemas.openxmlformats.org/officeDocument/2006/relationships/hyperlink" Target="https://login.consultant.ru/link/?req=doc&amp;base=RLAW220&amp;n=143519&amp;date=29.05.2025&amp;dst=100063&amp;field=134" TargetMode="External"/><Relationship Id="rId103" Type="http://schemas.openxmlformats.org/officeDocument/2006/relationships/footer" Target="footer1.xml"/><Relationship Id="rId20" Type="http://schemas.openxmlformats.org/officeDocument/2006/relationships/hyperlink" Target="https://login.consultant.ru/link/?req=doc&amp;base=LAW&amp;n=503620&amp;date=29.05.2025&amp;dst=103292&amp;field=134" TargetMode="External"/><Relationship Id="rId41" Type="http://schemas.openxmlformats.org/officeDocument/2006/relationships/hyperlink" Target="https://login.consultant.ru/link/?req=doc&amp;base=LAW&amp;n=498041&amp;date=29.05.2025" TargetMode="External"/><Relationship Id="rId54" Type="http://schemas.openxmlformats.org/officeDocument/2006/relationships/hyperlink" Target="https://login.consultant.ru/link/?req=doc&amp;base=LAW&amp;n=498042&amp;date=29.05.2025" TargetMode="External"/><Relationship Id="rId62" Type="http://schemas.openxmlformats.org/officeDocument/2006/relationships/hyperlink" Target="https://login.consultant.ru/link/?req=doc&amp;base=RLAW220&amp;n=144569&amp;date=29.05.2025&amp;dst=100022&amp;field=134" TargetMode="External"/><Relationship Id="rId70" Type="http://schemas.openxmlformats.org/officeDocument/2006/relationships/hyperlink" Target="https://login.consultant.ru/link/?req=doc&amp;base=RLAW220&amp;n=144569&amp;date=29.05.2025&amp;dst=100026&amp;field=134" TargetMode="External"/><Relationship Id="rId75" Type="http://schemas.openxmlformats.org/officeDocument/2006/relationships/hyperlink" Target="https://login.consultant.ru/link/?req=doc&amp;base=RLAW220&amp;n=143519&amp;date=29.05.2025&amp;dst=100072&amp;field=134" TargetMode="External"/><Relationship Id="rId83" Type="http://schemas.openxmlformats.org/officeDocument/2006/relationships/hyperlink" Target="https://login.consultant.ru/link/?req=doc&amp;base=RLAW220&amp;n=145109&amp;date=29.05.2025&amp;dst=100934&amp;field=134" TargetMode="External"/><Relationship Id="rId88" Type="http://schemas.openxmlformats.org/officeDocument/2006/relationships/hyperlink" Target="https://login.consultant.ru/link/?req=doc&amp;base=RLAW220&amp;n=141810&amp;date=29.05.2025&amp;dst=100718&amp;field=134" TargetMode="External"/><Relationship Id="rId91" Type="http://schemas.openxmlformats.org/officeDocument/2006/relationships/hyperlink" Target="https://login.consultant.ru/link/?req=doc&amp;base=LAW&amp;n=503620&amp;date=29.05.2025&amp;dst=6774&amp;field=134" TargetMode="External"/><Relationship Id="rId96" Type="http://schemas.openxmlformats.org/officeDocument/2006/relationships/hyperlink" Target="https://login.consultant.ru/link/?req=doc&amp;base=LAW&amp;n=502642&amp;date=29.05.2025"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RLAW220&amp;n=145347&amp;date=29.05.2025&amp;dst=100010&amp;field=134" TargetMode="External"/><Relationship Id="rId23" Type="http://schemas.openxmlformats.org/officeDocument/2006/relationships/hyperlink" Target="https://login.consultant.ru/link/?req=doc&amp;base=RLAW220&amp;n=145347&amp;date=29.05.2025&amp;dst=100012&amp;field=134" TargetMode="External"/><Relationship Id="rId28" Type="http://schemas.openxmlformats.org/officeDocument/2006/relationships/hyperlink" Target="https://login.consultant.ru/link/?req=doc&amp;base=RLAW220&amp;n=144569&amp;date=29.05.2025&amp;dst=100014&amp;field=134" TargetMode="External"/><Relationship Id="rId36" Type="http://schemas.openxmlformats.org/officeDocument/2006/relationships/hyperlink" Target="https://login.consultant.ru/link/?req=doc&amp;base=RLAW220&amp;n=143519&amp;date=29.05.2025&amp;dst=100027&amp;field=134" TargetMode="External"/><Relationship Id="rId49" Type="http://schemas.openxmlformats.org/officeDocument/2006/relationships/hyperlink" Target="https://login.consultant.ru/link/?req=doc&amp;base=LAW&amp;n=498060&amp;date=29.05.2025" TargetMode="External"/><Relationship Id="rId57" Type="http://schemas.openxmlformats.org/officeDocument/2006/relationships/hyperlink" Target="https://login.consultant.ru/link/?req=doc&amp;base=RLAW220&amp;n=144569&amp;date=29.05.2025&amp;dst=100019&amp;field=134" TargetMode="External"/><Relationship Id="rId10" Type="http://schemas.openxmlformats.org/officeDocument/2006/relationships/hyperlink" Target="https://login.consultant.ru/link/?req=doc&amp;base=RLAW220&amp;n=143519&amp;date=29.05.2025&amp;dst=100010&amp;field=134" TargetMode="External"/><Relationship Id="rId31" Type="http://schemas.openxmlformats.org/officeDocument/2006/relationships/hyperlink" Target="https://login.consultant.ru/link/?req=doc&amp;base=RLAW220&amp;n=143519&amp;date=29.05.2025&amp;dst=100024&amp;field=134" TargetMode="External"/><Relationship Id="rId44" Type="http://schemas.openxmlformats.org/officeDocument/2006/relationships/hyperlink" Target="https://login.consultant.ru/link/?req=doc&amp;base=LAW&amp;n=498041&amp;date=29.05.2025" TargetMode="External"/><Relationship Id="rId52" Type="http://schemas.openxmlformats.org/officeDocument/2006/relationships/hyperlink" Target="https://login.consultant.ru/link/?req=doc&amp;base=LAW&amp;n=498060&amp;date=29.05.2025" TargetMode="External"/><Relationship Id="rId60" Type="http://schemas.openxmlformats.org/officeDocument/2006/relationships/hyperlink" Target="https://login.consultant.ru/link/?req=doc&amp;base=RLAW220&amp;n=144569&amp;date=29.05.2025&amp;dst=100021&amp;field=134" TargetMode="External"/><Relationship Id="rId65" Type="http://schemas.openxmlformats.org/officeDocument/2006/relationships/hyperlink" Target="https://login.consultant.ru/link/?req=doc&amp;base=RLAW220&amp;n=145347&amp;date=29.05.2025&amp;dst=100016&amp;field=134" TargetMode="External"/><Relationship Id="rId73" Type="http://schemas.openxmlformats.org/officeDocument/2006/relationships/hyperlink" Target="https://login.consultant.ru/link/?req=doc&amp;base=RLAW220&amp;n=143519&amp;date=29.05.2025&amp;dst=100070&amp;field=134" TargetMode="External"/><Relationship Id="rId78" Type="http://schemas.openxmlformats.org/officeDocument/2006/relationships/hyperlink" Target="https://login.consultant.ru/link/?req=doc&amp;base=RLAW220&amp;n=143519&amp;date=29.05.2025&amp;dst=100075&amp;field=134" TargetMode="External"/><Relationship Id="rId81" Type="http://schemas.openxmlformats.org/officeDocument/2006/relationships/hyperlink" Target="https://login.consultant.ru/link/?req=doc&amp;base=LAW&amp;n=480999&amp;date=29.05.2025&amp;dst=100105&amp;field=134" TargetMode="External"/><Relationship Id="rId86" Type="http://schemas.openxmlformats.org/officeDocument/2006/relationships/hyperlink" Target="https://login.consultant.ru/link/?req=doc&amp;base=RLAW220&amp;n=141207&amp;date=29.05.2025&amp;dst=122&amp;field=134" TargetMode="External"/><Relationship Id="rId94" Type="http://schemas.openxmlformats.org/officeDocument/2006/relationships/hyperlink" Target="https://login.consultant.ru/link/?req=doc&amp;base=LAW&amp;n=491969&amp;date=29.05.2025" TargetMode="External"/><Relationship Id="rId99" Type="http://schemas.openxmlformats.org/officeDocument/2006/relationships/hyperlink" Target="https://login.consultant.ru/link/?req=doc&amp;base=LAW&amp;n=481447&amp;date=29.05.2025&amp;dst=1085&amp;field=134" TargetMode="External"/><Relationship Id="rId101" Type="http://schemas.openxmlformats.org/officeDocument/2006/relationships/hyperlink" Target="https://login.consultant.ru/link/?req=doc&amp;base=RLAW220&amp;n=141683&amp;date=29.05.2025&amp;dst=10061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220&amp;n=145347&amp;date=29.05.2025&amp;dst=100007&amp;field=134" TargetMode="External"/><Relationship Id="rId13" Type="http://schemas.openxmlformats.org/officeDocument/2006/relationships/hyperlink" Target="https://login.consultant.ru/link/?req=doc&amp;base=RLAW220&amp;n=143519&amp;date=29.05.2025&amp;dst=100011&amp;field=134" TargetMode="External"/><Relationship Id="rId18" Type="http://schemas.openxmlformats.org/officeDocument/2006/relationships/hyperlink" Target="https://login.consultant.ru/link/?req=doc&amp;base=RLAW220&amp;n=143519&amp;date=29.05.2025&amp;dst=100015&amp;field=134" TargetMode="External"/><Relationship Id="rId39" Type="http://schemas.openxmlformats.org/officeDocument/2006/relationships/hyperlink" Target="https://login.consultant.ru/link/?req=doc&amp;base=LAW&amp;n=498042&amp;date=29.05.2025" TargetMode="External"/><Relationship Id="rId34" Type="http://schemas.openxmlformats.org/officeDocument/2006/relationships/hyperlink" Target="https://login.consultant.ru/link/?req=doc&amp;base=RLAW220&amp;n=133942&amp;date=29.05.2025" TargetMode="External"/><Relationship Id="rId50" Type="http://schemas.openxmlformats.org/officeDocument/2006/relationships/hyperlink" Target="https://login.consultant.ru/link/?req=doc&amp;base=LAW&amp;n=498041&amp;date=29.05.2025" TargetMode="External"/><Relationship Id="rId55" Type="http://schemas.openxmlformats.org/officeDocument/2006/relationships/hyperlink" Target="https://login.consultant.ru/link/?req=doc&amp;base=LAW&amp;n=498060&amp;date=29.05.2025" TargetMode="External"/><Relationship Id="rId76" Type="http://schemas.openxmlformats.org/officeDocument/2006/relationships/hyperlink" Target="https://login.consultant.ru/link/?req=doc&amp;base=RLAW220&amp;n=144569&amp;date=29.05.2025&amp;dst=100027&amp;field=134" TargetMode="External"/><Relationship Id="rId97" Type="http://schemas.openxmlformats.org/officeDocument/2006/relationships/hyperlink" Target="https://login.consultant.ru/link/?req=doc&amp;base=RLAW220&amp;n=141170&amp;date=29.05.2025" TargetMode="External"/><Relationship Id="rId104" Type="http://schemas.openxmlformats.org/officeDocument/2006/relationships/fontTable" Target="fontTable.xml"/><Relationship Id="rId7" Type="http://schemas.openxmlformats.org/officeDocument/2006/relationships/hyperlink" Target="https://login.consultant.ru/link/?req=doc&amp;base=RLAW220&amp;n=143519&amp;date=29.05.2025&amp;dst=100007&amp;field=134" TargetMode="External"/><Relationship Id="rId71" Type="http://schemas.openxmlformats.org/officeDocument/2006/relationships/hyperlink" Target="https://login.consultant.ru/link/?req=doc&amp;base=RLAW220&amp;n=142265&amp;date=29.05.2025&amp;dst=100008&amp;field=134" TargetMode="External"/><Relationship Id="rId92" Type="http://schemas.openxmlformats.org/officeDocument/2006/relationships/hyperlink" Target="https://login.consultant.ru/link/?req=doc&amp;base=LAW&amp;n=491969&amp;date=29.05.2025" TargetMode="External"/><Relationship Id="rId2" Type="http://schemas.openxmlformats.org/officeDocument/2006/relationships/styles" Target="styles.xml"/><Relationship Id="rId29" Type="http://schemas.openxmlformats.org/officeDocument/2006/relationships/hyperlink" Target="https://login.consultant.ru/link/?req=doc&amp;base=RLAW220&amp;n=143519&amp;date=29.05.2025&amp;dst=100023&amp;field=134" TargetMode="External"/><Relationship Id="rId24" Type="http://schemas.openxmlformats.org/officeDocument/2006/relationships/hyperlink" Target="https://login.consultant.ru/link/?req=doc&amp;base=RLAW220&amp;n=143519&amp;date=29.05.2025&amp;dst=100019&amp;field=134" TargetMode="External"/><Relationship Id="rId40" Type="http://schemas.openxmlformats.org/officeDocument/2006/relationships/hyperlink" Target="https://login.consultant.ru/link/?req=doc&amp;base=LAW&amp;n=498060&amp;date=29.05.2025" TargetMode="External"/><Relationship Id="rId45" Type="http://schemas.openxmlformats.org/officeDocument/2006/relationships/hyperlink" Target="https://login.consultant.ru/link/?req=doc&amp;base=LAW&amp;n=498042&amp;date=29.05.2025" TargetMode="External"/><Relationship Id="rId66" Type="http://schemas.openxmlformats.org/officeDocument/2006/relationships/hyperlink" Target="https://login.consultant.ru/link/?req=doc&amp;base=RLAW220&amp;n=143519&amp;date=29.05.2025&amp;dst=100067&amp;field=134" TargetMode="External"/><Relationship Id="rId87" Type="http://schemas.openxmlformats.org/officeDocument/2006/relationships/hyperlink" Target="https://login.consultant.ru/link/?req=doc&amp;base=RLAW220&amp;n=137345&amp;date=29.05.2025&amp;dst=100588&amp;field=134" TargetMode="External"/><Relationship Id="rId61" Type="http://schemas.openxmlformats.org/officeDocument/2006/relationships/hyperlink" Target="https://login.consultant.ru/link/?req=doc&amp;base=RLAW220&amp;n=143519&amp;date=29.05.2025&amp;dst=100064&amp;field=134" TargetMode="External"/><Relationship Id="rId82" Type="http://schemas.openxmlformats.org/officeDocument/2006/relationships/hyperlink" Target="https://login.consultant.ru/link/?req=doc&amp;base=RLAW220&amp;n=143609&amp;date=29.05.2025&amp;dst=101541&amp;field=134" TargetMode="External"/><Relationship Id="rId19" Type="http://schemas.openxmlformats.org/officeDocument/2006/relationships/hyperlink" Target="https://login.consultant.ru/link/?req=doc&amp;base=RLAW220&amp;n=143519&amp;date=29.05.2025&amp;dst=100016&amp;field=134" TargetMode="External"/><Relationship Id="rId14" Type="http://schemas.openxmlformats.org/officeDocument/2006/relationships/hyperlink" Target="https://login.consultant.ru/link/?req=doc&amp;base=RLAW220&amp;n=144569&amp;date=29.05.2025&amp;dst=100010&amp;field=134" TargetMode="External"/><Relationship Id="rId30" Type="http://schemas.openxmlformats.org/officeDocument/2006/relationships/hyperlink" Target="https://login.consultant.ru/link/?req=doc&amp;base=RLAW220&amp;n=144569&amp;date=29.05.2025&amp;dst=100016&amp;field=134" TargetMode="External"/><Relationship Id="rId35" Type="http://schemas.openxmlformats.org/officeDocument/2006/relationships/hyperlink" Target="https://login.consultant.ru/link/?req=doc&amp;base=LAW&amp;n=503620&amp;date=29.05.2025&amp;dst=5070&amp;field=134" TargetMode="External"/><Relationship Id="rId56" Type="http://schemas.openxmlformats.org/officeDocument/2006/relationships/hyperlink" Target="https://login.consultant.ru/link/?req=doc&amp;base=RLAW220&amp;n=143519&amp;date=29.05.2025&amp;dst=100061&amp;field=134" TargetMode="External"/><Relationship Id="rId77" Type="http://schemas.openxmlformats.org/officeDocument/2006/relationships/hyperlink" Target="https://login.consultant.ru/link/?req=doc&amp;base=RLAW220&amp;n=143519&amp;date=29.05.2025&amp;dst=100074&amp;field=134" TargetMode="External"/><Relationship Id="rId100" Type="http://schemas.openxmlformats.org/officeDocument/2006/relationships/hyperlink" Target="https://login.consultant.ru/link/?req=doc&amp;base=LAW&amp;n=481447&amp;date=29.05.2025&amp;dst=1087&amp;field=134" TargetMode="External"/><Relationship Id="rId105" Type="http://schemas.openxmlformats.org/officeDocument/2006/relationships/theme" Target="theme/theme1.xml"/><Relationship Id="rId8" Type="http://schemas.openxmlformats.org/officeDocument/2006/relationships/hyperlink" Target="https://login.consultant.ru/link/?req=doc&amp;base=RLAW220&amp;n=144569&amp;date=29.05.2025&amp;dst=100007&amp;field=134" TargetMode="External"/><Relationship Id="rId51" Type="http://schemas.openxmlformats.org/officeDocument/2006/relationships/hyperlink" Target="https://login.consultant.ru/link/?req=doc&amp;base=LAW&amp;n=498042&amp;date=29.05.2025" TargetMode="External"/><Relationship Id="rId72" Type="http://schemas.openxmlformats.org/officeDocument/2006/relationships/hyperlink" Target="https://login.consultant.ru/link/?req=doc&amp;base=RLAW220&amp;n=143519&amp;date=29.05.2025&amp;dst=100069&amp;field=134" TargetMode="External"/><Relationship Id="rId93" Type="http://schemas.openxmlformats.org/officeDocument/2006/relationships/hyperlink" Target="https://login.consultant.ru/link/?req=doc&amp;base=LAW&amp;n=503620&amp;date=29.05.2025&amp;dst=7610&amp;field=134" TargetMode="External"/><Relationship Id="rId98" Type="http://schemas.openxmlformats.org/officeDocument/2006/relationships/hyperlink" Target="https://login.consultant.ru/link/?req=doc&amp;base=LAW&amp;n=481447&amp;date=29.05.2025&amp;dst=1084&amp;field=134" TargetMode="External"/><Relationship Id="rId3" Type="http://schemas.openxmlformats.org/officeDocument/2006/relationships/settings" Target="settings.xml"/><Relationship Id="rId25" Type="http://schemas.openxmlformats.org/officeDocument/2006/relationships/hyperlink" Target="https://login.consultant.ru/link/?req=doc&amp;base=RLAW220&amp;n=144569&amp;date=29.05.2025&amp;dst=100013&amp;field=134" TargetMode="External"/><Relationship Id="rId46" Type="http://schemas.openxmlformats.org/officeDocument/2006/relationships/hyperlink" Target="https://login.consultant.ru/link/?req=doc&amp;base=LAW&amp;n=498060&amp;date=29.05.2025" TargetMode="External"/><Relationship Id="rId67" Type="http://schemas.openxmlformats.org/officeDocument/2006/relationships/hyperlink" Target="https://login.consultant.ru/link/?req=doc&amp;base=RLAW220&amp;n=144569&amp;date=29.05.2025&amp;dst=10002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99FAB-1C6A-42E0-B5B7-C912E8EA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14321</Words>
  <Characters>81633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u1548</cp:lastModifiedBy>
  <cp:revision>13</cp:revision>
  <dcterms:created xsi:type="dcterms:W3CDTF">2023-06-08T09:07:00Z</dcterms:created>
  <dcterms:modified xsi:type="dcterms:W3CDTF">2025-05-29T10:42:00Z</dcterms:modified>
</cp:coreProperties>
</file>