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FE8D" w14:textId="77777777" w:rsidR="00D96FC6" w:rsidRDefault="00D96FC6" w:rsidP="00D96FC6">
      <w:bookmarkStart w:id="0" w:name="_GoBack"/>
      <w:bookmarkEnd w:id="0"/>
    </w:p>
    <w:p w14:paraId="4E758815" w14:textId="77777777" w:rsidR="006B3267" w:rsidRDefault="006B3267" w:rsidP="00D07442">
      <w:pPr>
        <w:jc w:val="center"/>
        <w:rPr>
          <w:sz w:val="32"/>
          <w:szCs w:val="32"/>
        </w:rPr>
      </w:pPr>
    </w:p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105A20DA" w14:textId="4B8D73D4" w:rsidR="00087036" w:rsidRDefault="003D697C" w:rsidP="00923762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Принятие </w:t>
      </w:r>
      <w:r w:rsidR="00087036" w:rsidRPr="00087036">
        <w:rPr>
          <w:sz w:val="28"/>
          <w:szCs w:val="28"/>
        </w:rPr>
        <w:t>приказа управления финансов Липецкой области</w:t>
      </w:r>
      <w:r w:rsidR="002242F9" w:rsidRPr="002242F9">
        <w:rPr>
          <w:sz w:val="28"/>
          <w:szCs w:val="28"/>
        </w:rPr>
        <w:t xml:space="preserve"> «О внесении изменений в приказ управления финансов Липецкой области от 19 декабря 2023 года № 23-НП «Об утверждении Порядка принятия управлением финансов Липецкой области и подведомственными управлению финансов Липецкой области казенными учреждениями, являющимися администраторами доходов областного бюджета, решения о признании безнадежной к взысканию задолженности по платежам в областной бюджет и о признании утратившими силу некоторых приказов управления финансов Липецкой области»»</w:t>
      </w:r>
      <w:r w:rsidR="00923762" w:rsidRPr="00923762">
        <w:rPr>
          <w:sz w:val="28"/>
          <w:szCs w:val="28"/>
        </w:rPr>
        <w:t xml:space="preserve"> </w:t>
      </w:r>
      <w:r w:rsidRPr="00096D6F">
        <w:rPr>
          <w:sz w:val="28"/>
          <w:szCs w:val="28"/>
        </w:rPr>
        <w:t xml:space="preserve">осуществляется в </w:t>
      </w:r>
      <w:r w:rsidR="00087036" w:rsidRPr="00087036">
        <w:rPr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087036">
        <w:rPr>
          <w:sz w:val="28"/>
          <w:szCs w:val="28"/>
        </w:rPr>
        <w:t>.</w:t>
      </w:r>
    </w:p>
    <w:p w14:paraId="5C6A0DC0" w14:textId="2980320D" w:rsidR="004C1D6E" w:rsidRPr="00096D6F" w:rsidRDefault="00141318" w:rsidP="00FC011F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6B3267">
      <w:pgSz w:w="11900" w:h="16800"/>
      <w:pgMar w:top="1134" w:right="851" w:bottom="1134" w:left="1701" w:header="42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3C676" w14:textId="77777777" w:rsidR="00A13E83" w:rsidRDefault="00A13E83">
      <w:r>
        <w:separator/>
      </w:r>
    </w:p>
  </w:endnote>
  <w:endnote w:type="continuationSeparator" w:id="0">
    <w:p w14:paraId="6C1EE93B" w14:textId="77777777" w:rsidR="00A13E83" w:rsidRDefault="00A1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0AE8" w14:textId="77777777" w:rsidR="00A13E83" w:rsidRDefault="00A13E83">
      <w:r>
        <w:separator/>
      </w:r>
    </w:p>
  </w:footnote>
  <w:footnote w:type="continuationSeparator" w:id="0">
    <w:p w14:paraId="23A72509" w14:textId="77777777" w:rsidR="00A13E83" w:rsidRDefault="00A1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11157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1A47"/>
    <w:rsid w:val="0005643E"/>
    <w:rsid w:val="00060F3B"/>
    <w:rsid w:val="00066D14"/>
    <w:rsid w:val="00071E8B"/>
    <w:rsid w:val="00073357"/>
    <w:rsid w:val="0007449A"/>
    <w:rsid w:val="00074FCC"/>
    <w:rsid w:val="0008417B"/>
    <w:rsid w:val="00087036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35F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42F9"/>
    <w:rsid w:val="00227689"/>
    <w:rsid w:val="0024122D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010"/>
    <w:rsid w:val="004C217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3267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E6A8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2DD2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20701"/>
    <w:rsid w:val="00923762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A7ED4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3E83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4E4A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5800"/>
    <w:rsid w:val="00B37578"/>
    <w:rsid w:val="00B45AD6"/>
    <w:rsid w:val="00B545B1"/>
    <w:rsid w:val="00B5474A"/>
    <w:rsid w:val="00B551F9"/>
    <w:rsid w:val="00B57997"/>
    <w:rsid w:val="00B6089D"/>
    <w:rsid w:val="00B70A7D"/>
    <w:rsid w:val="00B713ED"/>
    <w:rsid w:val="00B744C7"/>
    <w:rsid w:val="00B867C5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3504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2C10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5E17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011F"/>
    <w:rsid w:val="00FC441E"/>
    <w:rsid w:val="00FC662C"/>
    <w:rsid w:val="00FD2163"/>
    <w:rsid w:val="00FD563D"/>
    <w:rsid w:val="00FE33A3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376B0CE1-B589-438E-8A48-57BAF9D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6335-770C-4FA0-A4A7-745762FC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u1524</cp:lastModifiedBy>
  <cp:revision>2</cp:revision>
  <cp:lastPrinted>2020-04-24T07:32:00Z</cp:lastPrinted>
  <dcterms:created xsi:type="dcterms:W3CDTF">2024-11-07T11:19:00Z</dcterms:created>
  <dcterms:modified xsi:type="dcterms:W3CDTF">2024-11-07T11:19:00Z</dcterms:modified>
</cp:coreProperties>
</file>