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2C435014" w:rsidR="00CB5139" w:rsidRDefault="00CB5139" w:rsidP="005A2A0C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>ПРОТОКОЛ №</w:t>
      </w:r>
      <w:r w:rsidR="00540225">
        <w:rPr>
          <w:b/>
          <w:sz w:val="28"/>
          <w:szCs w:val="28"/>
        </w:rPr>
        <w:t>2</w:t>
      </w:r>
    </w:p>
    <w:p w14:paraId="56161892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Default="005A21DD" w:rsidP="005A2A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1B5807C0" w14:textId="77777777" w:rsidR="005A21DD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6EDB917C" w:rsidR="00CB5139" w:rsidRPr="005A21DD" w:rsidRDefault="00CB5139" w:rsidP="00CB5139">
      <w:pPr>
        <w:widowControl w:val="0"/>
        <w:rPr>
          <w:bCs/>
          <w:sz w:val="28"/>
          <w:szCs w:val="28"/>
        </w:rPr>
      </w:pPr>
      <w:r w:rsidRPr="005A21DD">
        <w:rPr>
          <w:b/>
          <w:sz w:val="28"/>
          <w:szCs w:val="28"/>
        </w:rPr>
        <w:t>Место заседания</w:t>
      </w:r>
      <w:r w:rsidRPr="005A21DD">
        <w:rPr>
          <w:bCs/>
          <w:sz w:val="28"/>
          <w:szCs w:val="28"/>
        </w:rPr>
        <w:t xml:space="preserve">: </w:t>
      </w:r>
      <w:r w:rsidR="00963379" w:rsidRPr="005A21DD">
        <w:rPr>
          <w:bCs/>
          <w:sz w:val="28"/>
          <w:szCs w:val="28"/>
        </w:rPr>
        <w:t>г.</w:t>
      </w:r>
      <w:r w:rsidR="005A21DD" w:rsidRPr="005A21DD">
        <w:rPr>
          <w:bCs/>
          <w:sz w:val="28"/>
          <w:szCs w:val="28"/>
        </w:rPr>
        <w:t xml:space="preserve"> Липецк, ул. Плеханова, д.4, конференц-зал</w:t>
      </w:r>
    </w:p>
    <w:p w14:paraId="0EC0C597" w14:textId="5E9DDAEA" w:rsidR="005A2A0C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>Дата и время заседания:</w:t>
      </w:r>
      <w:r w:rsidR="00A6543F">
        <w:rPr>
          <w:b/>
          <w:sz w:val="28"/>
          <w:szCs w:val="28"/>
        </w:rPr>
        <w:t xml:space="preserve"> </w:t>
      </w:r>
      <w:r w:rsidR="00BB3BFE">
        <w:rPr>
          <w:b/>
          <w:sz w:val="28"/>
          <w:szCs w:val="28"/>
        </w:rPr>
        <w:t>23 мая</w:t>
      </w:r>
      <w:r w:rsidR="00A6543F">
        <w:rPr>
          <w:b/>
          <w:sz w:val="28"/>
          <w:szCs w:val="28"/>
        </w:rPr>
        <w:t xml:space="preserve"> 2022 года в 1</w:t>
      </w:r>
      <w:r w:rsidR="00BB3BFE">
        <w:rPr>
          <w:b/>
          <w:sz w:val="28"/>
          <w:szCs w:val="28"/>
        </w:rPr>
        <w:t>2</w:t>
      </w:r>
      <w:r w:rsidR="00A6543F">
        <w:rPr>
          <w:b/>
          <w:sz w:val="28"/>
          <w:szCs w:val="28"/>
        </w:rPr>
        <w:t>-00</w:t>
      </w:r>
    </w:p>
    <w:p w14:paraId="0F5B926A" w14:textId="77777777" w:rsidR="00540225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Default="00A6543F" w:rsidP="00F7696D">
      <w:pPr>
        <w:widowControl w:val="0"/>
        <w:rPr>
          <w:bCs/>
          <w:sz w:val="28"/>
          <w:szCs w:val="28"/>
        </w:rPr>
      </w:pPr>
      <w:r w:rsidRPr="00A6543F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5A21DD" w14:paraId="7C41453D" w14:textId="77777777" w:rsidTr="00D05F93">
        <w:tc>
          <w:tcPr>
            <w:tcW w:w="4672" w:type="dxa"/>
          </w:tcPr>
          <w:p w14:paraId="16D7745E" w14:textId="77777777" w:rsidR="00C7717B" w:rsidRPr="005A21DD" w:rsidRDefault="00C7717B" w:rsidP="00C7717B">
            <w:pPr>
              <w:ind w:hanging="107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075" w:type="dxa"/>
          </w:tcPr>
          <w:p w14:paraId="6297FFE8" w14:textId="77777777" w:rsidR="00C7717B" w:rsidRPr="005A21DD" w:rsidRDefault="00C7717B" w:rsidP="00D05F93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Доцент, заведующая кафедрой «Экономика и финансы» ФГОБУ ВПО «Финансового университета при Правительстве Российской Федерации»</w:t>
            </w:r>
          </w:p>
        </w:tc>
      </w:tr>
    </w:tbl>
    <w:p w14:paraId="7C3BD448" w14:textId="77777777" w:rsidR="00C7717B" w:rsidRPr="005A21DD" w:rsidRDefault="00C7717B" w:rsidP="00A6543F">
      <w:pPr>
        <w:widowControl w:val="0"/>
        <w:jc w:val="both"/>
        <w:rPr>
          <w:b/>
          <w:sz w:val="28"/>
          <w:szCs w:val="28"/>
        </w:rPr>
      </w:pPr>
    </w:p>
    <w:p w14:paraId="1DE29E43" w14:textId="13F15043" w:rsidR="005A21DD" w:rsidRPr="005A21DD" w:rsidRDefault="005A21DD" w:rsidP="005A21DD">
      <w:pPr>
        <w:widowControl w:val="0"/>
        <w:rPr>
          <w:b/>
          <w:sz w:val="28"/>
          <w:szCs w:val="28"/>
        </w:rPr>
      </w:pPr>
      <w:r w:rsidRPr="005A21DD">
        <w:rPr>
          <w:b/>
          <w:sz w:val="28"/>
          <w:szCs w:val="28"/>
        </w:rPr>
        <w:t xml:space="preserve">Члены Общественного совета: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5A21DD" w:rsidRPr="005A21DD" w14:paraId="2E00D5C6" w14:textId="77777777" w:rsidTr="005A21DD">
        <w:tc>
          <w:tcPr>
            <w:tcW w:w="4672" w:type="dxa"/>
          </w:tcPr>
          <w:p w14:paraId="294664EF" w14:textId="1EE6C9C6" w:rsidR="005A21DD" w:rsidRPr="005A21DD" w:rsidRDefault="005A21DD" w:rsidP="00B15798">
            <w:pPr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14:paraId="0C9AE99D" w14:textId="18A2215E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</w:p>
        </w:tc>
      </w:tr>
      <w:tr w:rsidR="005A21DD" w:rsidRPr="005A21DD" w14:paraId="1B0836E0" w14:textId="77777777" w:rsidTr="005A21DD">
        <w:tc>
          <w:tcPr>
            <w:tcW w:w="4672" w:type="dxa"/>
          </w:tcPr>
          <w:p w14:paraId="7115C712" w14:textId="77777777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075" w:type="dxa"/>
          </w:tcPr>
          <w:p w14:paraId="6B82FBF1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Президент Союза «Липецкая торгово- промышленная палата», член общественной палаты, председатель комиссии по экономике и поддержке предпринимательства</w:t>
            </w:r>
          </w:p>
        </w:tc>
      </w:tr>
      <w:tr w:rsidR="005A21DD" w:rsidRPr="005A21DD" w14:paraId="539B720D" w14:textId="77777777" w:rsidTr="005A21DD">
        <w:tc>
          <w:tcPr>
            <w:tcW w:w="4672" w:type="dxa"/>
          </w:tcPr>
          <w:p w14:paraId="252DFFA0" w14:textId="77777777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075" w:type="dxa"/>
          </w:tcPr>
          <w:p w14:paraId="70B46534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Кандидат экономических наук, доцент кафедры «Экономика и финансы» Липецкого филиала РАНХиГС</w:t>
            </w:r>
          </w:p>
        </w:tc>
      </w:tr>
      <w:tr w:rsidR="005A21DD" w:rsidRPr="005A21DD" w14:paraId="0D45D6CB" w14:textId="77777777" w:rsidTr="005A21DD">
        <w:tc>
          <w:tcPr>
            <w:tcW w:w="4672" w:type="dxa"/>
          </w:tcPr>
          <w:p w14:paraId="0D7347CC" w14:textId="3552FB1D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 xml:space="preserve">Каменецкий Станислав </w:t>
            </w:r>
            <w:r w:rsidR="007119CF">
              <w:rPr>
                <w:sz w:val="28"/>
                <w:szCs w:val="28"/>
              </w:rPr>
              <w:t>Геннадьевич</w:t>
            </w:r>
          </w:p>
        </w:tc>
        <w:tc>
          <w:tcPr>
            <w:tcW w:w="5075" w:type="dxa"/>
          </w:tcPr>
          <w:p w14:paraId="1A96263E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Председатель Липецкого регионального отделения ООО «Деловая Россия»</w:t>
            </w:r>
          </w:p>
        </w:tc>
      </w:tr>
      <w:tr w:rsidR="005A21DD" w:rsidRPr="005A21DD" w14:paraId="1ED754CD" w14:textId="77777777" w:rsidTr="005A21DD">
        <w:tc>
          <w:tcPr>
            <w:tcW w:w="4672" w:type="dxa"/>
          </w:tcPr>
          <w:p w14:paraId="4B4DDB0C" w14:textId="77777777" w:rsidR="005A21DD" w:rsidRPr="005A21DD" w:rsidRDefault="005A21DD" w:rsidP="00B15798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04D94922" w14:textId="77777777" w:rsidR="005A21DD" w:rsidRPr="005A21DD" w:rsidRDefault="005A21DD" w:rsidP="004619F5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C7717B" w:rsidRPr="005A21DD" w14:paraId="65100A7C" w14:textId="77777777" w:rsidTr="005A21DD">
        <w:trPr>
          <w:trHeight w:val="527"/>
        </w:trPr>
        <w:tc>
          <w:tcPr>
            <w:tcW w:w="4672" w:type="dxa"/>
          </w:tcPr>
          <w:p w14:paraId="45DCFFD5" w14:textId="0270C583" w:rsidR="00C7717B" w:rsidRPr="005A21DD" w:rsidRDefault="00C7717B" w:rsidP="00C7717B">
            <w:pPr>
              <w:rPr>
                <w:sz w:val="28"/>
                <w:szCs w:val="28"/>
              </w:rPr>
            </w:pPr>
            <w:r w:rsidRPr="00437CCE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5075" w:type="dxa"/>
          </w:tcPr>
          <w:p w14:paraId="4A4F7388" w14:textId="1258D6A0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37CCE">
              <w:rPr>
                <w:sz w:val="28"/>
                <w:szCs w:val="28"/>
              </w:rPr>
              <w:t>лен Общественной палаты Липецкой области, директор Липецкого филиала Финансового университета при Правительстве Российской Федерации, кандидат географических наук</w:t>
            </w:r>
          </w:p>
        </w:tc>
      </w:tr>
      <w:tr w:rsidR="00C7717B" w:rsidRPr="005A21DD" w14:paraId="4DDC0163" w14:textId="77777777" w:rsidTr="005A21DD">
        <w:tc>
          <w:tcPr>
            <w:tcW w:w="4672" w:type="dxa"/>
          </w:tcPr>
          <w:p w14:paraId="3BCA07B9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proofErr w:type="spellStart"/>
            <w:r w:rsidRPr="005A21DD">
              <w:rPr>
                <w:sz w:val="28"/>
                <w:szCs w:val="28"/>
              </w:rPr>
              <w:t>Шамаева</w:t>
            </w:r>
            <w:proofErr w:type="spellEnd"/>
            <w:r w:rsidRPr="005A21DD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50970D09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</w:p>
        </w:tc>
      </w:tr>
      <w:tr w:rsidR="00C7717B" w:rsidRPr="005A21DD" w14:paraId="3FABB1BC" w14:textId="77777777" w:rsidTr="005A21DD">
        <w:tc>
          <w:tcPr>
            <w:tcW w:w="4672" w:type="dxa"/>
          </w:tcPr>
          <w:p w14:paraId="0C2E1B1E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075" w:type="dxa"/>
          </w:tcPr>
          <w:p w14:paraId="5FD313CE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C7717B" w:rsidRPr="005A21DD" w14:paraId="7BB502D8" w14:textId="77777777" w:rsidTr="005A21DD">
        <w:tc>
          <w:tcPr>
            <w:tcW w:w="4672" w:type="dxa"/>
          </w:tcPr>
          <w:p w14:paraId="38CE425A" w14:textId="77777777" w:rsidR="00C7717B" w:rsidRPr="005A21DD" w:rsidRDefault="00C7717B" w:rsidP="00C7717B">
            <w:pPr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075" w:type="dxa"/>
          </w:tcPr>
          <w:p w14:paraId="5BD4545B" w14:textId="77777777" w:rsidR="00C7717B" w:rsidRPr="005A21DD" w:rsidRDefault="00C7717B" w:rsidP="00C7717B">
            <w:pPr>
              <w:jc w:val="both"/>
              <w:rPr>
                <w:sz w:val="28"/>
                <w:szCs w:val="28"/>
              </w:rPr>
            </w:pPr>
            <w:r w:rsidRPr="005A21D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4D138A47" w14:textId="4D0A767C" w:rsidR="00F7696D" w:rsidRDefault="00F7696D" w:rsidP="00F7696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14:paraId="3F668B9C" w14:textId="6EE65204" w:rsidR="00F7696D" w:rsidRPr="00A6543F" w:rsidRDefault="00F7696D" w:rsidP="00F7696D">
      <w:pPr>
        <w:widowControl w:val="0"/>
        <w:rPr>
          <w:b/>
          <w:sz w:val="28"/>
          <w:szCs w:val="28"/>
        </w:rPr>
      </w:pPr>
    </w:p>
    <w:p w14:paraId="08ABAC67" w14:textId="77777777" w:rsidR="00F7696D" w:rsidRDefault="00F7696D" w:rsidP="00F7696D">
      <w:pPr>
        <w:widowControl w:val="0"/>
        <w:jc w:val="both"/>
        <w:rPr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Бурлова</w:t>
      </w:r>
      <w:proofErr w:type="spellEnd"/>
      <w:r>
        <w:rPr>
          <w:b/>
          <w:sz w:val="28"/>
          <w:szCs w:val="28"/>
        </w:rPr>
        <w:t xml:space="preserve"> Лариса Викторовна -</w:t>
      </w:r>
      <w:r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</w:p>
    <w:p w14:paraId="3D01AF3B" w14:textId="77777777" w:rsidR="00F7696D" w:rsidRDefault="00F7696D" w:rsidP="00F7696D">
      <w:pPr>
        <w:widowControl w:val="0"/>
        <w:jc w:val="both"/>
        <w:rPr>
          <w:bCs/>
          <w:sz w:val="28"/>
          <w:szCs w:val="28"/>
        </w:rPr>
      </w:pPr>
      <w:r w:rsidRPr="00C7717B">
        <w:rPr>
          <w:b/>
          <w:sz w:val="28"/>
          <w:szCs w:val="28"/>
        </w:rPr>
        <w:t>Мурашкина Наталья Александровна</w:t>
      </w:r>
      <w:r>
        <w:rPr>
          <w:bCs/>
          <w:sz w:val="28"/>
          <w:szCs w:val="28"/>
        </w:rPr>
        <w:t xml:space="preserve"> - </w:t>
      </w:r>
      <w:r w:rsidRPr="00A6543F">
        <w:rPr>
          <w:bCs/>
          <w:sz w:val="28"/>
          <w:szCs w:val="28"/>
        </w:rPr>
        <w:t xml:space="preserve">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</w:p>
    <w:p w14:paraId="04AC2CAD" w14:textId="77777777" w:rsidR="00F7696D" w:rsidRDefault="00F7696D" w:rsidP="00F7696D">
      <w:pPr>
        <w:widowControl w:val="0"/>
        <w:jc w:val="both"/>
        <w:rPr>
          <w:bCs/>
          <w:sz w:val="28"/>
          <w:szCs w:val="28"/>
        </w:rPr>
      </w:pPr>
      <w:proofErr w:type="spellStart"/>
      <w:r w:rsidRPr="00C7717B">
        <w:rPr>
          <w:b/>
          <w:sz w:val="28"/>
          <w:szCs w:val="28"/>
        </w:rPr>
        <w:t>Разводова</w:t>
      </w:r>
      <w:proofErr w:type="spellEnd"/>
      <w:r w:rsidRPr="00C7717B">
        <w:rPr>
          <w:b/>
          <w:sz w:val="28"/>
          <w:szCs w:val="28"/>
        </w:rPr>
        <w:t xml:space="preserve"> Лариса Владимировна</w:t>
      </w:r>
      <w:r>
        <w:rPr>
          <w:bCs/>
          <w:sz w:val="28"/>
          <w:szCs w:val="28"/>
        </w:rPr>
        <w:t xml:space="preserve"> – начальник отдела бюджетного планирования и межбюджетных отношений</w:t>
      </w:r>
    </w:p>
    <w:p w14:paraId="456B2201" w14:textId="3857DDBE" w:rsidR="005A21DD" w:rsidRPr="005A21DD" w:rsidRDefault="005A21DD" w:rsidP="005A21DD">
      <w:pPr>
        <w:widowControl w:val="0"/>
        <w:rPr>
          <w:bCs/>
          <w:sz w:val="28"/>
          <w:szCs w:val="28"/>
        </w:rPr>
      </w:pPr>
    </w:p>
    <w:p w14:paraId="06CF8DE4" w14:textId="77777777" w:rsidR="00796CE3" w:rsidRDefault="00796CE3" w:rsidP="004619F5">
      <w:pPr>
        <w:widowControl w:val="0"/>
        <w:jc w:val="center"/>
        <w:rPr>
          <w:b/>
          <w:sz w:val="28"/>
          <w:szCs w:val="28"/>
        </w:rPr>
      </w:pPr>
    </w:p>
    <w:p w14:paraId="1519F9A1" w14:textId="1C9121EF" w:rsidR="004619F5" w:rsidRPr="00CB5139" w:rsidRDefault="004619F5" w:rsidP="004619F5">
      <w:pPr>
        <w:widowControl w:val="0"/>
        <w:jc w:val="center"/>
        <w:rPr>
          <w:b/>
          <w:sz w:val="28"/>
          <w:szCs w:val="28"/>
        </w:rPr>
      </w:pPr>
      <w:r w:rsidRPr="00CB5139">
        <w:rPr>
          <w:b/>
          <w:sz w:val="28"/>
          <w:szCs w:val="28"/>
        </w:rPr>
        <w:t xml:space="preserve">ПОВЕСТКА ДНЯ </w:t>
      </w:r>
    </w:p>
    <w:p w14:paraId="208A4E36" w14:textId="77777777" w:rsidR="004619F5" w:rsidRPr="00CB5139" w:rsidRDefault="004619F5" w:rsidP="004619F5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353"/>
      </w:tblGrid>
      <w:tr w:rsidR="00C7717B" w:rsidRPr="00A06B17" w14:paraId="1DDB70B9" w14:textId="77777777" w:rsidTr="00A06B17">
        <w:tc>
          <w:tcPr>
            <w:tcW w:w="992" w:type="dxa"/>
            <w:vAlign w:val="center"/>
          </w:tcPr>
          <w:p w14:paraId="452F7E07" w14:textId="77777777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53" w:type="dxa"/>
            <w:vAlign w:val="center"/>
          </w:tcPr>
          <w:p w14:paraId="77737555" w14:textId="77777777" w:rsidR="00A06B17" w:rsidRPr="00A06B17" w:rsidRDefault="00A06B17" w:rsidP="00D05F93">
            <w:pPr>
              <w:rPr>
                <w:b/>
                <w:bCs/>
                <w:sz w:val="28"/>
                <w:szCs w:val="28"/>
              </w:rPr>
            </w:pPr>
          </w:p>
          <w:p w14:paraId="4A02A38A" w14:textId="55CEBE9D" w:rsidR="00C7717B" w:rsidRPr="00A06B17" w:rsidRDefault="00C7717B" w:rsidP="00D05F93">
            <w:pPr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Об отчете о деятельности управления финансов за 2021 год</w:t>
            </w:r>
          </w:p>
          <w:p w14:paraId="6248CC88" w14:textId="77777777" w:rsidR="00C7717B" w:rsidRPr="00A06B17" w:rsidRDefault="00C7717B" w:rsidP="00D05F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17B" w:rsidRPr="00A06B17" w14:paraId="7D7EEB96" w14:textId="77777777" w:rsidTr="00A06B17">
        <w:tc>
          <w:tcPr>
            <w:tcW w:w="992" w:type="dxa"/>
          </w:tcPr>
          <w:p w14:paraId="06803197" w14:textId="77777777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53" w:type="dxa"/>
          </w:tcPr>
          <w:p w14:paraId="7EFB3329" w14:textId="77777777" w:rsidR="00C7717B" w:rsidRPr="00A06B17" w:rsidRDefault="00C7717B" w:rsidP="00D05F93">
            <w:pPr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О проекте закона области «Об исполнении областного бюджета за 2021 год»</w:t>
            </w:r>
          </w:p>
          <w:p w14:paraId="05E6ACC6" w14:textId="77777777" w:rsidR="00C7717B" w:rsidRPr="00A06B17" w:rsidRDefault="00C7717B" w:rsidP="00D05F9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717B" w:rsidRPr="00A06B17" w14:paraId="746ED216" w14:textId="77777777" w:rsidTr="00A06B17">
        <w:tc>
          <w:tcPr>
            <w:tcW w:w="992" w:type="dxa"/>
          </w:tcPr>
          <w:p w14:paraId="0920DA86" w14:textId="77777777" w:rsidR="00C7717B" w:rsidRPr="00A06B17" w:rsidRDefault="00C7717B" w:rsidP="00A06B17">
            <w:pPr>
              <w:jc w:val="center"/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53" w:type="dxa"/>
          </w:tcPr>
          <w:p w14:paraId="4C6BF210" w14:textId="5DC8637D" w:rsidR="00C7717B" w:rsidRPr="00A06B17" w:rsidRDefault="00C7717B" w:rsidP="00D05F93">
            <w:pPr>
              <w:rPr>
                <w:b/>
                <w:bCs/>
                <w:sz w:val="28"/>
                <w:szCs w:val="28"/>
              </w:rPr>
            </w:pPr>
            <w:r w:rsidRPr="00A06B17">
              <w:rPr>
                <w:b/>
                <w:bCs/>
                <w:sz w:val="28"/>
                <w:szCs w:val="28"/>
              </w:rPr>
      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2021 год</w:t>
            </w:r>
          </w:p>
          <w:p w14:paraId="6432302B" w14:textId="77777777" w:rsidR="00C7717B" w:rsidRPr="00A06B17" w:rsidRDefault="00C7717B" w:rsidP="00D05F9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A0EF56" w14:textId="2F0AB2D9" w:rsidR="00A6543F" w:rsidRDefault="004619F5" w:rsidP="00DA00B2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</w:t>
      </w:r>
      <w:r w:rsidR="00A6543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382B13D" w14:textId="581C88D3" w:rsidR="00A6543F" w:rsidRDefault="006870FC" w:rsidP="00DA00B2">
      <w:pPr>
        <w:widowControl w:val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Бурлова</w:t>
      </w:r>
      <w:proofErr w:type="spellEnd"/>
      <w:r>
        <w:rPr>
          <w:b/>
          <w:sz w:val="28"/>
          <w:szCs w:val="28"/>
        </w:rPr>
        <w:t xml:space="preserve"> Лариса Викторовна -</w:t>
      </w:r>
      <w:r w:rsidRPr="00A6543F">
        <w:rPr>
          <w:bCs/>
          <w:sz w:val="28"/>
          <w:szCs w:val="28"/>
        </w:rPr>
        <w:t xml:space="preserve">первый 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  <w:r w:rsidR="00C7717B" w:rsidRPr="00A06B17">
        <w:rPr>
          <w:b/>
          <w:sz w:val="28"/>
          <w:szCs w:val="28"/>
        </w:rPr>
        <w:t xml:space="preserve"> </w:t>
      </w:r>
      <w:r w:rsidR="00C7717B" w:rsidRPr="00A06B17">
        <w:rPr>
          <w:bCs/>
          <w:sz w:val="28"/>
          <w:szCs w:val="28"/>
        </w:rPr>
        <w:t>выступил</w:t>
      </w:r>
      <w:r>
        <w:rPr>
          <w:bCs/>
          <w:sz w:val="28"/>
          <w:szCs w:val="28"/>
        </w:rPr>
        <w:t>а</w:t>
      </w:r>
      <w:r w:rsidR="00C7717B" w:rsidRPr="00A06B17">
        <w:rPr>
          <w:bCs/>
          <w:sz w:val="28"/>
          <w:szCs w:val="28"/>
        </w:rPr>
        <w:t xml:space="preserve"> с докладом</w:t>
      </w:r>
      <w:r w:rsidR="00A6543F" w:rsidRPr="00A06B17">
        <w:rPr>
          <w:sz w:val="28"/>
          <w:szCs w:val="28"/>
        </w:rPr>
        <w:t xml:space="preserve"> </w:t>
      </w:r>
      <w:r w:rsidR="00C7717B" w:rsidRPr="00A06B17">
        <w:rPr>
          <w:sz w:val="28"/>
          <w:szCs w:val="28"/>
        </w:rPr>
        <w:t>о деятельности управления финансов за 2021 год</w:t>
      </w:r>
      <w:r w:rsidR="00F4373C" w:rsidRPr="00A06B17">
        <w:rPr>
          <w:sz w:val="28"/>
          <w:szCs w:val="28"/>
        </w:rPr>
        <w:t>.</w:t>
      </w:r>
      <w:r w:rsidR="00C7717B" w:rsidRPr="00A06B17">
        <w:rPr>
          <w:bCs/>
          <w:sz w:val="28"/>
          <w:szCs w:val="28"/>
        </w:rPr>
        <w:t xml:space="preserve"> </w:t>
      </w:r>
      <w:r w:rsidR="00A6543F" w:rsidRPr="00A06B17">
        <w:rPr>
          <w:bCs/>
          <w:sz w:val="28"/>
          <w:szCs w:val="28"/>
        </w:rPr>
        <w:t>Рассказал</w:t>
      </w:r>
      <w:r>
        <w:rPr>
          <w:bCs/>
          <w:sz w:val="28"/>
          <w:szCs w:val="28"/>
        </w:rPr>
        <w:t>а</w:t>
      </w:r>
      <w:r w:rsidR="00A6543F" w:rsidRPr="00A06B17">
        <w:rPr>
          <w:bCs/>
          <w:sz w:val="28"/>
          <w:szCs w:val="28"/>
        </w:rPr>
        <w:t xml:space="preserve"> о</w:t>
      </w:r>
      <w:r w:rsidR="00DA00B2" w:rsidRPr="00A06B17">
        <w:rPr>
          <w:bCs/>
          <w:sz w:val="28"/>
          <w:szCs w:val="28"/>
        </w:rPr>
        <w:t xml:space="preserve"> </w:t>
      </w:r>
      <w:r w:rsidR="00F4373C" w:rsidRPr="00A06B17">
        <w:rPr>
          <w:bCs/>
          <w:sz w:val="28"/>
          <w:szCs w:val="28"/>
        </w:rPr>
        <w:t xml:space="preserve">достигнутых показателях </w:t>
      </w:r>
      <w:r w:rsidR="00A06B17">
        <w:rPr>
          <w:bCs/>
          <w:sz w:val="28"/>
          <w:szCs w:val="28"/>
        </w:rPr>
        <w:t xml:space="preserve">за 2021 </w:t>
      </w:r>
      <w:r w:rsidR="00A06B17" w:rsidRPr="00A06B17">
        <w:rPr>
          <w:bCs/>
          <w:sz w:val="28"/>
          <w:szCs w:val="28"/>
        </w:rPr>
        <w:t>год.</w:t>
      </w:r>
      <w:r w:rsidR="00A06B17" w:rsidRPr="00A06B17">
        <w:rPr>
          <w:sz w:val="28"/>
          <w:szCs w:val="28"/>
        </w:rPr>
        <w:t xml:space="preserve"> Налоговые и неналоговые доходы увеличились на 46 млрд. рублей или на 74,1% и составили 108,1 млрд. рублей. Объем бюджета по расходам достиг почти 116 </w:t>
      </w:r>
      <w:proofErr w:type="spellStart"/>
      <w:r w:rsidR="00A06B17" w:rsidRPr="00A06B17">
        <w:rPr>
          <w:sz w:val="28"/>
          <w:szCs w:val="28"/>
        </w:rPr>
        <w:t>млрд.руб</w:t>
      </w:r>
      <w:proofErr w:type="spellEnd"/>
      <w:r w:rsidR="00A06B17" w:rsidRPr="00A06B17">
        <w:rPr>
          <w:sz w:val="28"/>
          <w:szCs w:val="28"/>
        </w:rPr>
        <w:t>. или вырос по сравнению с 2020 годом на треть.</w:t>
      </w:r>
      <w:r w:rsidR="00F4373C" w:rsidRPr="00A06B17">
        <w:rPr>
          <w:bCs/>
          <w:sz w:val="28"/>
          <w:szCs w:val="28"/>
        </w:rPr>
        <w:t xml:space="preserve"> </w:t>
      </w:r>
      <w:r w:rsidR="00A06B17" w:rsidRPr="00A06B17">
        <w:rPr>
          <w:sz w:val="28"/>
          <w:szCs w:val="28"/>
        </w:rPr>
        <w:t>По итогам 2021 года уровень долга составил 11,7% (на 01.01.2021 г. – 27,3 %</w:t>
      </w:r>
      <w:r w:rsidR="00A06B17" w:rsidRPr="00A06B17">
        <w:rPr>
          <w:rFonts w:eastAsia="Calibri"/>
          <w:sz w:val="28"/>
          <w:szCs w:val="28"/>
        </w:rPr>
        <w:t xml:space="preserve">). По данным рейтингового агентства РИА Рейтинг по </w:t>
      </w:r>
      <w:r w:rsidR="00A06B17" w:rsidRPr="00A06B17">
        <w:rPr>
          <w:sz w:val="28"/>
          <w:szCs w:val="28"/>
        </w:rPr>
        <w:t>итогам 2021 года Липецкая область заняла по уровню долговой нагрузки 3 место среди субъектов ЦФО и 16 место среди всех регионов Российской Федерации.</w:t>
      </w:r>
    </w:p>
    <w:p w14:paraId="12411582" w14:textId="3B31556C" w:rsidR="00CC697A" w:rsidRPr="00CC697A" w:rsidRDefault="00CC697A" w:rsidP="00DA00B2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Выступила </w:t>
      </w:r>
      <w:r w:rsidRPr="00C61144">
        <w:rPr>
          <w:bCs/>
          <w:sz w:val="28"/>
          <w:szCs w:val="28"/>
        </w:rPr>
        <w:t xml:space="preserve">Кукина </w:t>
      </w:r>
      <w:r w:rsidR="00A045F8">
        <w:rPr>
          <w:bCs/>
          <w:sz w:val="28"/>
          <w:szCs w:val="28"/>
        </w:rPr>
        <w:t>Елена Евгеньевна</w:t>
      </w:r>
      <w:r w:rsidRPr="00C61144">
        <w:rPr>
          <w:bCs/>
          <w:sz w:val="28"/>
          <w:szCs w:val="28"/>
        </w:rPr>
        <w:t xml:space="preserve"> с предложением </w:t>
      </w:r>
      <w:r w:rsidRPr="00F7696D">
        <w:rPr>
          <w:bCs/>
          <w:sz w:val="28"/>
          <w:szCs w:val="28"/>
        </w:rPr>
        <w:t xml:space="preserve">принять </w:t>
      </w:r>
      <w:r w:rsidR="00F7696D" w:rsidRPr="00F7696D">
        <w:rPr>
          <w:bCs/>
          <w:sz w:val="28"/>
          <w:szCs w:val="28"/>
        </w:rPr>
        <w:t>к сведению</w:t>
      </w:r>
      <w:r w:rsidR="00F7696D">
        <w:rPr>
          <w:b/>
          <w:bCs/>
          <w:sz w:val="28"/>
          <w:szCs w:val="28"/>
        </w:rPr>
        <w:t xml:space="preserve"> </w:t>
      </w:r>
      <w:r w:rsidRPr="00CC697A">
        <w:rPr>
          <w:sz w:val="28"/>
          <w:szCs w:val="28"/>
        </w:rPr>
        <w:t>отчет о деятельности управления финансов за 2021 год</w:t>
      </w:r>
      <w:r w:rsidR="00A045F8">
        <w:rPr>
          <w:sz w:val="28"/>
          <w:szCs w:val="28"/>
        </w:rPr>
        <w:t>.</w:t>
      </w:r>
    </w:p>
    <w:p w14:paraId="551D4788" w14:textId="52C72CF4" w:rsidR="00A06B17" w:rsidRPr="00CB5139" w:rsidRDefault="00A06B17" w:rsidP="00A06B17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Голосовали:  </w:t>
      </w:r>
    </w:p>
    <w:p w14:paraId="5F4E2257" w14:textId="59F8D635" w:rsidR="00A06B17" w:rsidRPr="00CB5139" w:rsidRDefault="00A06B17" w:rsidP="00A06B17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«за» – </w:t>
      </w:r>
      <w:r w:rsidR="00796813">
        <w:rPr>
          <w:color w:val="000000"/>
          <w:sz w:val="28"/>
          <w:szCs w:val="28"/>
        </w:rPr>
        <w:t>9</w:t>
      </w:r>
      <w:r w:rsidRPr="00CB5139">
        <w:rPr>
          <w:color w:val="000000"/>
          <w:sz w:val="28"/>
          <w:szCs w:val="28"/>
        </w:rPr>
        <w:t xml:space="preserve"> голосов;</w:t>
      </w:r>
    </w:p>
    <w:p w14:paraId="5388600F" w14:textId="77777777" w:rsidR="00A06B17" w:rsidRPr="00CB5139" w:rsidRDefault="00A06B17" w:rsidP="00A06B17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«против» – нет;</w:t>
      </w:r>
    </w:p>
    <w:p w14:paraId="31DA1457" w14:textId="77777777" w:rsidR="00A06B17" w:rsidRDefault="00A06B17" w:rsidP="00A06B17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«воздержались» – нет.</w:t>
      </w:r>
    </w:p>
    <w:p w14:paraId="12D3FA23" w14:textId="77777777" w:rsidR="00DA00B2" w:rsidRPr="00A06B17" w:rsidRDefault="00DA00B2" w:rsidP="005A21DD">
      <w:pPr>
        <w:widowControl w:val="0"/>
        <w:rPr>
          <w:b/>
          <w:sz w:val="28"/>
          <w:szCs w:val="28"/>
        </w:rPr>
      </w:pPr>
    </w:p>
    <w:p w14:paraId="36023DF3" w14:textId="77777777" w:rsidR="00090850" w:rsidRPr="00A06B17" w:rsidRDefault="004619F5" w:rsidP="00C61144">
      <w:pPr>
        <w:widowControl w:val="0"/>
        <w:jc w:val="both"/>
        <w:rPr>
          <w:b/>
          <w:sz w:val="28"/>
          <w:szCs w:val="28"/>
        </w:rPr>
      </w:pPr>
      <w:r w:rsidRPr="00A06B17">
        <w:rPr>
          <w:b/>
          <w:sz w:val="28"/>
          <w:szCs w:val="28"/>
        </w:rPr>
        <w:t>По второму вопросу</w:t>
      </w:r>
      <w:r w:rsidR="00090850" w:rsidRPr="00A06B17">
        <w:rPr>
          <w:b/>
          <w:sz w:val="28"/>
          <w:szCs w:val="28"/>
        </w:rPr>
        <w:t>:</w:t>
      </w:r>
    </w:p>
    <w:p w14:paraId="29697670" w14:textId="27788960" w:rsidR="00A06B17" w:rsidRPr="00CC697A" w:rsidRDefault="00A06B17" w:rsidP="00A06B17">
      <w:pPr>
        <w:widowControl w:val="0"/>
        <w:jc w:val="both"/>
        <w:rPr>
          <w:bCs/>
          <w:sz w:val="28"/>
          <w:szCs w:val="28"/>
        </w:rPr>
      </w:pPr>
      <w:r w:rsidRPr="00C7717B">
        <w:rPr>
          <w:b/>
          <w:sz w:val="28"/>
          <w:szCs w:val="28"/>
        </w:rPr>
        <w:t>Мурашкина Наталья Александровна</w:t>
      </w:r>
      <w:r>
        <w:rPr>
          <w:bCs/>
          <w:sz w:val="28"/>
          <w:szCs w:val="28"/>
        </w:rPr>
        <w:t xml:space="preserve"> - </w:t>
      </w:r>
      <w:r w:rsidRPr="00A6543F">
        <w:rPr>
          <w:bCs/>
          <w:sz w:val="28"/>
          <w:szCs w:val="28"/>
        </w:rPr>
        <w:t xml:space="preserve">заместитель начальника управления финансов </w:t>
      </w:r>
      <w:r>
        <w:rPr>
          <w:bCs/>
          <w:sz w:val="28"/>
          <w:szCs w:val="28"/>
        </w:rPr>
        <w:t xml:space="preserve">Липецкой </w:t>
      </w:r>
      <w:r w:rsidRPr="00A6543F">
        <w:rPr>
          <w:bCs/>
          <w:sz w:val="28"/>
          <w:szCs w:val="28"/>
        </w:rPr>
        <w:t>области</w:t>
      </w:r>
      <w:r w:rsidR="00CC697A">
        <w:rPr>
          <w:bCs/>
          <w:sz w:val="28"/>
          <w:szCs w:val="28"/>
        </w:rPr>
        <w:t xml:space="preserve"> выступила с докладом </w:t>
      </w:r>
      <w:r w:rsidR="00CC697A" w:rsidRPr="00CC697A">
        <w:rPr>
          <w:bCs/>
          <w:sz w:val="28"/>
          <w:szCs w:val="28"/>
        </w:rPr>
        <w:t>«Об исполнении областного бюджета за 2021 год»</w:t>
      </w:r>
    </w:p>
    <w:p w14:paraId="3B23D840" w14:textId="389045CC" w:rsidR="00A06B17" w:rsidRPr="00A045F8" w:rsidRDefault="00C61144" w:rsidP="00A06B17">
      <w:pPr>
        <w:pStyle w:val="a4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Выступила </w:t>
      </w:r>
      <w:proofErr w:type="spellStart"/>
      <w:r w:rsidR="00A045F8" w:rsidRPr="005A21DD">
        <w:rPr>
          <w:sz w:val="28"/>
          <w:szCs w:val="28"/>
        </w:rPr>
        <w:t>Шамаева</w:t>
      </w:r>
      <w:proofErr w:type="spellEnd"/>
      <w:r w:rsidR="00A045F8" w:rsidRPr="005A21DD">
        <w:rPr>
          <w:sz w:val="28"/>
          <w:szCs w:val="28"/>
        </w:rPr>
        <w:t xml:space="preserve"> Анна Семеновна</w:t>
      </w:r>
      <w:r w:rsidR="00A045F8">
        <w:rPr>
          <w:sz w:val="28"/>
          <w:szCs w:val="28"/>
        </w:rPr>
        <w:t xml:space="preserve"> </w:t>
      </w:r>
      <w:r w:rsidRPr="00C61144">
        <w:rPr>
          <w:bCs/>
          <w:sz w:val="28"/>
          <w:szCs w:val="28"/>
        </w:rPr>
        <w:t xml:space="preserve">с предложением </w:t>
      </w:r>
      <w:r w:rsidR="00F7696D">
        <w:rPr>
          <w:bCs/>
          <w:sz w:val="28"/>
          <w:szCs w:val="28"/>
        </w:rPr>
        <w:t>принять к сведению</w:t>
      </w:r>
      <w:r w:rsidR="00CC697A">
        <w:rPr>
          <w:bCs/>
          <w:sz w:val="28"/>
          <w:szCs w:val="28"/>
        </w:rPr>
        <w:t xml:space="preserve"> проект</w:t>
      </w:r>
      <w:r w:rsidR="00A06B17" w:rsidRPr="00A06B17">
        <w:rPr>
          <w:b/>
          <w:bCs/>
          <w:sz w:val="28"/>
          <w:szCs w:val="28"/>
        </w:rPr>
        <w:t xml:space="preserve"> </w:t>
      </w:r>
      <w:r w:rsidR="00A06B17" w:rsidRPr="00A045F8">
        <w:rPr>
          <w:sz w:val="28"/>
          <w:szCs w:val="28"/>
        </w:rPr>
        <w:t>закона области «Об исполнении областного бюджета за 2021 год»</w:t>
      </w:r>
      <w:r w:rsidR="00A045F8" w:rsidRPr="00A045F8">
        <w:rPr>
          <w:sz w:val="28"/>
          <w:szCs w:val="28"/>
        </w:rPr>
        <w:t>.</w:t>
      </w:r>
      <w:r w:rsidR="00A06B17" w:rsidRPr="00A045F8">
        <w:rPr>
          <w:color w:val="000000"/>
          <w:sz w:val="28"/>
          <w:szCs w:val="28"/>
        </w:rPr>
        <w:t xml:space="preserve"> </w:t>
      </w:r>
    </w:p>
    <w:p w14:paraId="09FE3A96" w14:textId="7E7C859E" w:rsidR="00CC697A" w:rsidRDefault="00CC697A" w:rsidP="00CC697A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 xml:space="preserve">Голосовали:  </w:t>
      </w:r>
    </w:p>
    <w:p w14:paraId="3F73DA6A" w14:textId="0E2AED4C" w:rsidR="00C61144" w:rsidRPr="00CB5139" w:rsidRDefault="00C61144" w:rsidP="00CC697A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lastRenderedPageBreak/>
        <w:t xml:space="preserve">«за» – </w:t>
      </w:r>
      <w:r w:rsidR="00796813">
        <w:rPr>
          <w:color w:val="000000"/>
          <w:sz w:val="28"/>
          <w:szCs w:val="28"/>
        </w:rPr>
        <w:t>9</w:t>
      </w:r>
      <w:r w:rsidRPr="00CB5139">
        <w:rPr>
          <w:color w:val="000000"/>
          <w:sz w:val="28"/>
          <w:szCs w:val="28"/>
        </w:rPr>
        <w:t xml:space="preserve"> голосов;</w:t>
      </w:r>
    </w:p>
    <w:p w14:paraId="5A8EF491" w14:textId="77777777" w:rsidR="00C61144" w:rsidRPr="00CB5139" w:rsidRDefault="00C61144" w:rsidP="00C6114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«против» – нет;</w:t>
      </w:r>
    </w:p>
    <w:p w14:paraId="39493345" w14:textId="55BB73FE" w:rsidR="00C61144" w:rsidRDefault="00C61144" w:rsidP="00C6114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B5139">
        <w:rPr>
          <w:color w:val="000000"/>
          <w:sz w:val="28"/>
          <w:szCs w:val="28"/>
        </w:rPr>
        <w:t>«воздержались» – нет.</w:t>
      </w:r>
    </w:p>
    <w:p w14:paraId="2A01FB84" w14:textId="54A9E1B2" w:rsidR="004619F5" w:rsidRDefault="004619F5" w:rsidP="005A21D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третьему вопросу:</w:t>
      </w:r>
      <w:r w:rsidR="00C61144">
        <w:rPr>
          <w:b/>
          <w:sz w:val="28"/>
          <w:szCs w:val="28"/>
        </w:rPr>
        <w:t xml:space="preserve"> </w:t>
      </w:r>
    </w:p>
    <w:p w14:paraId="587C035F" w14:textId="5F8BD8CE" w:rsidR="00CC697A" w:rsidRPr="00CC697A" w:rsidRDefault="00090850" w:rsidP="00CC697A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Выступила </w:t>
      </w:r>
      <w:proofErr w:type="spellStart"/>
      <w:r w:rsidR="00CC697A" w:rsidRPr="00C7717B">
        <w:rPr>
          <w:b/>
          <w:sz w:val="28"/>
          <w:szCs w:val="28"/>
        </w:rPr>
        <w:t>Разводова</w:t>
      </w:r>
      <w:proofErr w:type="spellEnd"/>
      <w:r w:rsidR="00CC697A" w:rsidRPr="00C7717B">
        <w:rPr>
          <w:b/>
          <w:sz w:val="28"/>
          <w:szCs w:val="28"/>
        </w:rPr>
        <w:t xml:space="preserve"> Лариса Владимировна</w:t>
      </w:r>
      <w:r w:rsidR="00CC697A">
        <w:rPr>
          <w:bCs/>
          <w:sz w:val="28"/>
          <w:szCs w:val="28"/>
        </w:rPr>
        <w:t xml:space="preserve"> – начальник отдела бюджетного планирования и межбюджетных отношений с </w:t>
      </w:r>
      <w:proofErr w:type="gramStart"/>
      <w:r w:rsidR="00CC697A">
        <w:rPr>
          <w:bCs/>
          <w:sz w:val="28"/>
          <w:szCs w:val="28"/>
        </w:rPr>
        <w:t>докладом</w:t>
      </w:r>
      <w:proofErr w:type="gramEnd"/>
      <w:r w:rsidR="00CC697A">
        <w:rPr>
          <w:bCs/>
          <w:sz w:val="28"/>
          <w:szCs w:val="28"/>
        </w:rPr>
        <w:t xml:space="preserve"> </w:t>
      </w:r>
      <w:r w:rsidR="00CC697A" w:rsidRPr="00CC697A">
        <w:rPr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2021 год</w:t>
      </w:r>
      <w:r w:rsidR="00CC697A">
        <w:rPr>
          <w:sz w:val="28"/>
          <w:szCs w:val="28"/>
        </w:rPr>
        <w:t>.</w:t>
      </w:r>
    </w:p>
    <w:p w14:paraId="18F60B40" w14:textId="0A1EF277" w:rsidR="005A2A0C" w:rsidRPr="00CB5139" w:rsidRDefault="005A2A0C" w:rsidP="00E34AAD">
      <w:pPr>
        <w:widowControl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A2A0C" w:rsidRPr="00CB5139" w14:paraId="41224F01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A524" w14:textId="48658DF4" w:rsidR="005A2A0C" w:rsidRPr="00CB5139" w:rsidRDefault="00D6126D" w:rsidP="00E34AAD">
            <w:pPr>
              <w:pStyle w:val="a4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</w:t>
            </w:r>
            <w:r w:rsidR="00796813">
              <w:rPr>
                <w:b/>
                <w:sz w:val="28"/>
                <w:szCs w:val="28"/>
              </w:rPr>
              <w:t>а</w:t>
            </w:r>
            <w:r w:rsidR="009C04BA">
              <w:rPr>
                <w:b/>
                <w:sz w:val="28"/>
                <w:szCs w:val="28"/>
              </w:rPr>
              <w:t xml:space="preserve"> Нестерова Надежда Нико</w:t>
            </w:r>
            <w:r w:rsidR="00A045F8">
              <w:rPr>
                <w:b/>
                <w:sz w:val="28"/>
                <w:szCs w:val="28"/>
              </w:rPr>
              <w:t>лаев</w:t>
            </w:r>
            <w:r w:rsidR="009C04BA">
              <w:rPr>
                <w:b/>
                <w:sz w:val="28"/>
                <w:szCs w:val="28"/>
              </w:rPr>
              <w:t>на</w:t>
            </w:r>
            <w:bookmarkStart w:id="0" w:name="_GoBack"/>
            <w:bookmarkEnd w:id="0"/>
            <w:r w:rsidRPr="00D6126D">
              <w:rPr>
                <w:sz w:val="28"/>
                <w:szCs w:val="28"/>
              </w:rPr>
              <w:t xml:space="preserve"> </w:t>
            </w:r>
            <w:r w:rsidR="00CC697A">
              <w:rPr>
                <w:sz w:val="28"/>
                <w:szCs w:val="28"/>
              </w:rPr>
              <w:t>с предложением принять</w:t>
            </w:r>
            <w:r w:rsidR="00A045F8">
              <w:rPr>
                <w:sz w:val="28"/>
                <w:szCs w:val="28"/>
              </w:rPr>
              <w:t xml:space="preserve"> к сведению отчет о </w:t>
            </w:r>
            <w:r w:rsidR="00A045F8" w:rsidRPr="00CC697A">
              <w:rPr>
                <w:sz w:val="28"/>
                <w:szCs w:val="28"/>
              </w:rPr>
              <w:t>реализации государственной программы Липецкой области «Управление государственными финансами и государственным долгом Липецкой области» за 2021 год</w:t>
            </w:r>
            <w:r w:rsidR="00A045F8">
              <w:rPr>
                <w:sz w:val="28"/>
                <w:szCs w:val="28"/>
              </w:rPr>
              <w:t xml:space="preserve">. </w:t>
            </w:r>
          </w:p>
          <w:p w14:paraId="32B42DD2" w14:textId="77777777" w:rsidR="005A2A0C" w:rsidRPr="00CB5139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B5139">
              <w:rPr>
                <w:color w:val="000000"/>
                <w:sz w:val="28"/>
                <w:szCs w:val="28"/>
              </w:rPr>
              <w:t xml:space="preserve">Голосовали:  </w:t>
            </w:r>
          </w:p>
          <w:p w14:paraId="454E9FAA" w14:textId="1DAB2DEA" w:rsidR="005A2A0C" w:rsidRPr="00CB5139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B5139">
              <w:rPr>
                <w:color w:val="000000"/>
                <w:sz w:val="28"/>
                <w:szCs w:val="28"/>
              </w:rPr>
              <w:t xml:space="preserve">«за» – </w:t>
            </w:r>
            <w:r w:rsidR="00796813">
              <w:rPr>
                <w:color w:val="000000"/>
                <w:sz w:val="28"/>
                <w:szCs w:val="28"/>
              </w:rPr>
              <w:t>9</w:t>
            </w:r>
            <w:r w:rsidRPr="00CB5139">
              <w:rPr>
                <w:color w:val="000000"/>
                <w:sz w:val="28"/>
                <w:szCs w:val="28"/>
              </w:rPr>
              <w:t xml:space="preserve"> голосов;</w:t>
            </w:r>
          </w:p>
          <w:p w14:paraId="74501672" w14:textId="77777777" w:rsidR="005A2A0C" w:rsidRPr="00CB5139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B5139">
              <w:rPr>
                <w:color w:val="000000"/>
                <w:sz w:val="28"/>
                <w:szCs w:val="28"/>
              </w:rPr>
              <w:t>«против» – нет;</w:t>
            </w:r>
          </w:p>
          <w:p w14:paraId="3F79FD83" w14:textId="77777777" w:rsidR="005A2A0C" w:rsidRPr="00CB5139" w:rsidRDefault="005A2A0C" w:rsidP="00CB0E80">
            <w:pPr>
              <w:pStyle w:val="a4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B5139">
              <w:rPr>
                <w:color w:val="000000"/>
                <w:sz w:val="28"/>
                <w:szCs w:val="28"/>
              </w:rPr>
              <w:t>«воздержались» – нет.</w:t>
            </w:r>
          </w:p>
          <w:p w14:paraId="657F1E08" w14:textId="1DFA782B" w:rsidR="00090850" w:rsidRDefault="005A2A0C" w:rsidP="00090850">
            <w:pPr>
              <w:pStyle w:val="a4"/>
              <w:spacing w:line="240" w:lineRule="auto"/>
              <w:ind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CB5139">
              <w:rPr>
                <w:color w:val="000000"/>
                <w:sz w:val="28"/>
                <w:szCs w:val="28"/>
              </w:rPr>
              <w:t xml:space="preserve"> </w:t>
            </w:r>
            <w:r w:rsidR="00D21F88" w:rsidRPr="0085742D">
              <w:rPr>
                <w:b/>
                <w:bCs/>
                <w:color w:val="000000"/>
                <w:sz w:val="28"/>
                <w:szCs w:val="28"/>
              </w:rPr>
              <w:t>По итогам заседания</w:t>
            </w:r>
            <w:r w:rsidR="00D21F88">
              <w:rPr>
                <w:color w:val="000000"/>
                <w:sz w:val="28"/>
                <w:szCs w:val="28"/>
              </w:rPr>
              <w:t xml:space="preserve"> </w:t>
            </w:r>
            <w:r w:rsidRPr="00CB5139">
              <w:rPr>
                <w:b/>
                <w:color w:val="000000"/>
                <w:sz w:val="28"/>
                <w:szCs w:val="28"/>
              </w:rPr>
              <w:t>РЕШИЛИ:</w:t>
            </w:r>
          </w:p>
          <w:p w14:paraId="31225DB7" w14:textId="7B394DF6" w:rsidR="005A2A0C" w:rsidRDefault="00A045F8" w:rsidP="00C7717B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>Принять</w:t>
            </w:r>
            <w:r w:rsidR="00F7696D">
              <w:rPr>
                <w:b/>
                <w:bCs/>
                <w:sz w:val="28"/>
                <w:szCs w:val="28"/>
              </w:rPr>
              <w:t xml:space="preserve"> </w:t>
            </w:r>
            <w:r w:rsidR="00F7696D" w:rsidRPr="00F7696D">
              <w:rPr>
                <w:sz w:val="28"/>
                <w:szCs w:val="28"/>
              </w:rPr>
              <w:t>к сведению</w:t>
            </w:r>
            <w:r w:rsidR="00F7696D">
              <w:rPr>
                <w:b/>
                <w:bCs/>
                <w:sz w:val="28"/>
                <w:szCs w:val="28"/>
              </w:rPr>
              <w:t xml:space="preserve"> </w:t>
            </w:r>
            <w:r w:rsidRPr="00CC697A">
              <w:rPr>
                <w:sz w:val="28"/>
                <w:szCs w:val="28"/>
              </w:rPr>
              <w:t>отчет о деятельности управления финансов за 2021 год</w:t>
            </w:r>
            <w:r>
              <w:rPr>
                <w:sz w:val="28"/>
                <w:szCs w:val="28"/>
              </w:rPr>
              <w:t>.</w:t>
            </w:r>
          </w:p>
          <w:p w14:paraId="303EA834" w14:textId="4DC972E6" w:rsidR="00A045F8" w:rsidRDefault="00F7696D" w:rsidP="00C7717B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>Принять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7696D">
              <w:rPr>
                <w:sz w:val="28"/>
                <w:szCs w:val="28"/>
              </w:rPr>
              <w:t>к сведению</w:t>
            </w:r>
            <w:r w:rsidR="00A045F8">
              <w:rPr>
                <w:bCs/>
                <w:sz w:val="28"/>
                <w:szCs w:val="28"/>
              </w:rPr>
              <w:t xml:space="preserve"> проект</w:t>
            </w:r>
            <w:r w:rsidR="00A045F8" w:rsidRPr="00A06B17">
              <w:rPr>
                <w:b/>
                <w:bCs/>
                <w:sz w:val="28"/>
                <w:szCs w:val="28"/>
              </w:rPr>
              <w:t xml:space="preserve"> </w:t>
            </w:r>
            <w:r w:rsidR="00A045F8" w:rsidRPr="00A045F8">
              <w:rPr>
                <w:sz w:val="28"/>
                <w:szCs w:val="28"/>
              </w:rPr>
              <w:t>закона области «Об исполнении областного бюджета за 2021 год»</w:t>
            </w:r>
            <w:r w:rsidR="00A045F8">
              <w:rPr>
                <w:sz w:val="28"/>
                <w:szCs w:val="28"/>
              </w:rPr>
              <w:t>.</w:t>
            </w:r>
          </w:p>
          <w:p w14:paraId="6BB190D5" w14:textId="3B2002F3" w:rsidR="00A045F8" w:rsidRPr="00F7696D" w:rsidRDefault="00A045F8" w:rsidP="00A045F8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  <w:r w:rsidRPr="00F7696D">
              <w:rPr>
                <w:sz w:val="28"/>
                <w:szCs w:val="28"/>
              </w:rPr>
              <w:t xml:space="preserve">Принять к сведению отчет о реализации государственной программы Липецкой области «Управление государственными финансами и государственным долгом Липецкой области» за 2021 год. </w:t>
            </w:r>
          </w:p>
          <w:p w14:paraId="3AEE166E" w14:textId="77777777" w:rsidR="00A045F8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418274F8" w14:textId="77777777" w:rsidR="00A045F8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32663E70" w14:textId="77777777" w:rsidR="00A045F8" w:rsidRDefault="00A045F8" w:rsidP="00A045F8">
            <w:pPr>
              <w:pStyle w:val="a4"/>
              <w:spacing w:line="240" w:lineRule="auto"/>
              <w:jc w:val="both"/>
              <w:rPr>
                <w:sz w:val="28"/>
                <w:szCs w:val="28"/>
                <w:lang w:bidi="en-US"/>
              </w:rPr>
            </w:pPr>
          </w:p>
          <w:p w14:paraId="006615FB" w14:textId="77777777" w:rsidR="00A045F8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Председатель Общественного совета</w:t>
            </w:r>
          </w:p>
          <w:p w14:paraId="3F3CF3A1" w14:textId="56AAC214" w:rsidR="00A045F8" w:rsidRDefault="00F7696D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п</w:t>
            </w:r>
            <w:r w:rsidR="00A045F8">
              <w:rPr>
                <w:sz w:val="28"/>
                <w:szCs w:val="28"/>
                <w:lang w:bidi="en-US"/>
              </w:rPr>
              <w:t xml:space="preserve">ри управлении финансов области                                    </w:t>
            </w:r>
            <w:proofErr w:type="spellStart"/>
            <w:r w:rsidR="00A045F8">
              <w:rPr>
                <w:sz w:val="28"/>
                <w:szCs w:val="28"/>
                <w:lang w:bidi="en-US"/>
              </w:rPr>
              <w:t>Е.Е.Кукина</w:t>
            </w:r>
            <w:proofErr w:type="spellEnd"/>
          </w:p>
          <w:p w14:paraId="68CEDAB6" w14:textId="77777777" w:rsidR="00A045F8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</w:p>
          <w:p w14:paraId="287CC024" w14:textId="77777777" w:rsidR="00F7696D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 xml:space="preserve">Секретарь                                                                               </w:t>
            </w:r>
          </w:p>
          <w:p w14:paraId="4D57ECC0" w14:textId="6FE46828" w:rsidR="00A045F8" w:rsidRPr="00CB5139" w:rsidRDefault="00A045F8" w:rsidP="00A045F8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sz w:val="28"/>
                <w:szCs w:val="28"/>
                <w:lang w:bidi="en-US"/>
              </w:rPr>
              <w:t>В.Ю.Козлов</w:t>
            </w:r>
            <w:proofErr w:type="spellEnd"/>
          </w:p>
        </w:tc>
      </w:tr>
      <w:tr w:rsidR="00A045F8" w:rsidRPr="00CB5139" w14:paraId="7C98FDBD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A82A" w14:textId="77777777" w:rsidR="00A045F8" w:rsidRDefault="00A045F8" w:rsidP="00E34AAD">
            <w:pPr>
              <w:pStyle w:val="a4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A045F8" w:rsidRPr="00CB5139" w14:paraId="23A164AF" w14:textId="77777777" w:rsidTr="00E34AAD">
        <w:tc>
          <w:tcPr>
            <w:tcW w:w="9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FFC1" w14:textId="77777777" w:rsidR="00A045F8" w:rsidRDefault="00A045F8" w:rsidP="00E34AAD">
            <w:pPr>
              <w:pStyle w:val="a4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4085AF8" w14:textId="6B9D9B62" w:rsidR="00EA5212" w:rsidRPr="00CB5139" w:rsidRDefault="00EA5212" w:rsidP="00C7717B">
      <w:pPr>
        <w:rPr>
          <w:sz w:val="28"/>
          <w:szCs w:val="28"/>
        </w:rPr>
      </w:pPr>
    </w:p>
    <w:sectPr w:rsidR="00EA5212" w:rsidRPr="00CB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53628"/>
    <w:rsid w:val="00090850"/>
    <w:rsid w:val="000D418D"/>
    <w:rsid w:val="00153734"/>
    <w:rsid w:val="00206419"/>
    <w:rsid w:val="002126A3"/>
    <w:rsid w:val="004619F5"/>
    <w:rsid w:val="00513AD4"/>
    <w:rsid w:val="00540225"/>
    <w:rsid w:val="00593203"/>
    <w:rsid w:val="005A21DD"/>
    <w:rsid w:val="005A2A0C"/>
    <w:rsid w:val="005D4D6D"/>
    <w:rsid w:val="005D7D39"/>
    <w:rsid w:val="006011DE"/>
    <w:rsid w:val="006870FC"/>
    <w:rsid w:val="007119CF"/>
    <w:rsid w:val="00796813"/>
    <w:rsid w:val="00796CE3"/>
    <w:rsid w:val="0085742D"/>
    <w:rsid w:val="00876D01"/>
    <w:rsid w:val="008E38E4"/>
    <w:rsid w:val="008E38F0"/>
    <w:rsid w:val="0092548B"/>
    <w:rsid w:val="00963379"/>
    <w:rsid w:val="009C04BA"/>
    <w:rsid w:val="00A019F1"/>
    <w:rsid w:val="00A045F8"/>
    <w:rsid w:val="00A06B17"/>
    <w:rsid w:val="00A6543F"/>
    <w:rsid w:val="00A72FB6"/>
    <w:rsid w:val="00BA295E"/>
    <w:rsid w:val="00BB3BFE"/>
    <w:rsid w:val="00C61144"/>
    <w:rsid w:val="00C7717B"/>
    <w:rsid w:val="00CB5139"/>
    <w:rsid w:val="00CC697A"/>
    <w:rsid w:val="00CD1A92"/>
    <w:rsid w:val="00D21F88"/>
    <w:rsid w:val="00D6126D"/>
    <w:rsid w:val="00DA00B2"/>
    <w:rsid w:val="00E34AAD"/>
    <w:rsid w:val="00EA5212"/>
    <w:rsid w:val="00F4373C"/>
    <w:rsid w:val="00F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2A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u1543</cp:lastModifiedBy>
  <cp:revision>7</cp:revision>
  <cp:lastPrinted>2022-05-23T05:01:00Z</cp:lastPrinted>
  <dcterms:created xsi:type="dcterms:W3CDTF">2022-05-19T14:20:00Z</dcterms:created>
  <dcterms:modified xsi:type="dcterms:W3CDTF">2022-05-23T06:47:00Z</dcterms:modified>
</cp:coreProperties>
</file>