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FE8D" w14:textId="77777777" w:rsidR="00D96FC6" w:rsidRDefault="00D96FC6" w:rsidP="00D96FC6"/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02C9C3AC" w14:textId="181A1028" w:rsidR="00D52961" w:rsidRPr="00D52961" w:rsidRDefault="003D697C" w:rsidP="00FF761F">
      <w:pPr>
        <w:tabs>
          <w:tab w:val="left" w:pos="6804"/>
        </w:tabs>
        <w:spacing w:line="360" w:lineRule="auto"/>
        <w:ind w:firstLine="709"/>
        <w:jc w:val="both"/>
        <w:rPr>
          <w:sz w:val="28"/>
          <w:szCs w:val="28"/>
        </w:rPr>
      </w:pPr>
      <w:r w:rsidRPr="00096D6F">
        <w:rPr>
          <w:sz w:val="28"/>
          <w:szCs w:val="28"/>
        </w:rPr>
        <w:t xml:space="preserve">Принятие </w:t>
      </w:r>
      <w:r w:rsidR="00914D9F">
        <w:rPr>
          <w:sz w:val="28"/>
          <w:szCs w:val="28"/>
        </w:rPr>
        <w:t>приказа управления финансов Липецкой области</w:t>
      </w:r>
      <w:r w:rsidR="00026EE4" w:rsidRPr="00096D6F">
        <w:rPr>
          <w:sz w:val="28"/>
          <w:szCs w:val="28"/>
        </w:rPr>
        <w:t xml:space="preserve"> </w:t>
      </w:r>
      <w:r w:rsidR="002443D0">
        <w:rPr>
          <w:sz w:val="28"/>
          <w:szCs w:val="28"/>
        </w:rPr>
        <w:t>«</w:t>
      </w:r>
      <w:r w:rsidR="00DA041A" w:rsidRPr="00DA041A">
        <w:rPr>
          <w:sz w:val="28"/>
          <w:szCs w:val="28"/>
        </w:rPr>
        <w:t>Об утверждении форм документов, представляемых в управление финансов Липецкой области для проведения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</w:t>
      </w:r>
      <w:r w:rsidR="00DA041A">
        <w:rPr>
          <w:sz w:val="28"/>
          <w:szCs w:val="28"/>
        </w:rPr>
        <w:t>»</w:t>
      </w:r>
      <w:r w:rsidR="00DA041A" w:rsidRPr="00DA041A">
        <w:rPr>
          <w:sz w:val="28"/>
          <w:szCs w:val="28"/>
        </w:rPr>
        <w:t xml:space="preserve"> </w:t>
      </w:r>
      <w:r w:rsidRPr="00096D6F">
        <w:rPr>
          <w:sz w:val="28"/>
          <w:szCs w:val="28"/>
        </w:rPr>
        <w:t xml:space="preserve">осуществляется </w:t>
      </w:r>
      <w:r w:rsidR="00FF761F">
        <w:rPr>
          <w:sz w:val="28"/>
          <w:szCs w:val="28"/>
        </w:rPr>
        <w:t>на</w:t>
      </w:r>
      <w:r w:rsidRPr="00096D6F">
        <w:rPr>
          <w:sz w:val="28"/>
          <w:szCs w:val="28"/>
        </w:rPr>
        <w:t xml:space="preserve"> </w:t>
      </w:r>
      <w:r w:rsidR="00FF761F">
        <w:rPr>
          <w:sz w:val="28"/>
          <w:szCs w:val="28"/>
        </w:rPr>
        <w:t xml:space="preserve">основании </w:t>
      </w:r>
      <w:r w:rsidR="00DA041A" w:rsidRPr="00DA041A">
        <w:rPr>
          <w:sz w:val="28"/>
          <w:szCs w:val="28"/>
        </w:rPr>
        <w:t>част</w:t>
      </w:r>
      <w:r w:rsidR="00FF761F">
        <w:rPr>
          <w:sz w:val="28"/>
          <w:szCs w:val="28"/>
        </w:rPr>
        <w:t>и</w:t>
      </w:r>
      <w:r w:rsidR="00DA041A" w:rsidRPr="00DA041A">
        <w:rPr>
          <w:sz w:val="28"/>
          <w:szCs w:val="28"/>
        </w:rPr>
        <w:t xml:space="preserve"> 2 статьи 6.2 Закона Липецкой области от 2 октября 2014 года № 322-ОЗ «О некоторых вопросах местного самоуправления в Липецкой области»</w:t>
      </w:r>
      <w:r w:rsidR="00FF761F">
        <w:rPr>
          <w:sz w:val="28"/>
          <w:szCs w:val="28"/>
        </w:rPr>
        <w:t xml:space="preserve"> </w:t>
      </w:r>
      <w:r w:rsidR="002443D0" w:rsidRPr="00D52961">
        <w:rPr>
          <w:sz w:val="28"/>
          <w:szCs w:val="28"/>
        </w:rPr>
        <w:t xml:space="preserve">в целях приведения в соответствие с нормативными правовыми актами, регулирующими </w:t>
      </w:r>
      <w:r w:rsidR="00FF761F">
        <w:rPr>
          <w:sz w:val="28"/>
          <w:szCs w:val="28"/>
        </w:rPr>
        <w:t xml:space="preserve">порядок </w:t>
      </w:r>
      <w:r w:rsidR="00FF761F" w:rsidRPr="00FF761F">
        <w:rPr>
          <w:sz w:val="28"/>
          <w:szCs w:val="28"/>
        </w:rPr>
        <w:t>участия финансового органа субъекта Российской Федерации в проведении проверки соответствия кандидатов на замещение должности руководителя финансового органа муниципального района, муниципального округа, городского округа квалификационным требованиям.</w:t>
      </w:r>
    </w:p>
    <w:p w14:paraId="5C6A0DC0" w14:textId="294FF1DB" w:rsidR="004C1D6E" w:rsidRPr="00096D6F" w:rsidRDefault="00D52961" w:rsidP="00D52961">
      <w:pPr>
        <w:tabs>
          <w:tab w:val="left" w:pos="6804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</w:t>
      </w:r>
      <w:r w:rsidR="00141318"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BE0A" w14:textId="77777777" w:rsidR="00B3212C" w:rsidRDefault="00B3212C">
      <w:r>
        <w:separator/>
      </w:r>
    </w:p>
  </w:endnote>
  <w:endnote w:type="continuationSeparator" w:id="0">
    <w:p w14:paraId="76053C93" w14:textId="77777777" w:rsidR="00B3212C" w:rsidRDefault="00B3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23D32" w14:textId="77777777" w:rsidR="00B3212C" w:rsidRDefault="00B3212C">
      <w:r>
        <w:separator/>
      </w:r>
    </w:p>
  </w:footnote>
  <w:footnote w:type="continuationSeparator" w:id="0">
    <w:p w14:paraId="33903032" w14:textId="77777777" w:rsidR="00B3212C" w:rsidRDefault="00B3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75AD9"/>
    <w:rsid w:val="0008417B"/>
    <w:rsid w:val="00087649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43D0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274D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4384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2249"/>
    <w:rsid w:val="004B4163"/>
    <w:rsid w:val="004B4905"/>
    <w:rsid w:val="004C1D6E"/>
    <w:rsid w:val="004C2010"/>
    <w:rsid w:val="004C217A"/>
    <w:rsid w:val="004C4EB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B6EE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14D9F"/>
    <w:rsid w:val="00920701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2DEA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212C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0598"/>
    <w:rsid w:val="00CB1161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78E7"/>
    <w:rsid w:val="00CF6692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2961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41A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451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D7110"/>
    <w:rsid w:val="00FE5CE4"/>
    <w:rsid w:val="00FE7AAB"/>
    <w:rsid w:val="00FF3B29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BFF79483-D61B-4C22-B051-146D292A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4277-5EEB-4B5D-8564-83BFAAFC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u6074n12</cp:lastModifiedBy>
  <cp:revision>4</cp:revision>
  <cp:lastPrinted>2022-12-05T10:28:00Z</cp:lastPrinted>
  <dcterms:created xsi:type="dcterms:W3CDTF">2023-10-11T14:24:00Z</dcterms:created>
  <dcterms:modified xsi:type="dcterms:W3CDTF">2023-10-12T07:11:00Z</dcterms:modified>
</cp:coreProperties>
</file>