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3C9D05A3" w14:textId="77777777" w:rsidR="00C93058" w:rsidRDefault="00C9305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>
        <w:rPr>
          <w:b/>
        </w:rPr>
        <w:t xml:space="preserve">Об утверждении форм документов, представляемых в управление финансов Липецкой области для проведения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 </w:t>
      </w:r>
    </w:p>
    <w:p w14:paraId="1E0FF86E" w14:textId="6EEE01CC" w:rsidR="001E095B" w:rsidRDefault="00C9305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 xml:space="preserve"> </w:t>
      </w:r>
      <w:r w:rsidR="00091FC8"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="00091FC8"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="00091FC8"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="00091FC8"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910B601" w14:textId="14EF95E3" w:rsidR="00544ADD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Muller" w:hAnsi="Muller"/>
          <w:color w:val="8E939E"/>
          <w:sz w:val="25"/>
          <w:szCs w:val="25"/>
          <w:shd w:val="clear" w:color="auto" w:fill="FFFFFF"/>
        </w:rP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 xml:space="preserve">50 г. Липецк, пл. им. Г.В. Плеханова, д.4, управление финансов Липецкой области, а также по адресу электронной почты: </w:t>
      </w:r>
      <w:hyperlink r:id="rId8" w:history="1">
        <w:r w:rsidR="00C93058" w:rsidRPr="006C7B81">
          <w:rPr>
            <w:rStyle w:val="a3"/>
            <w:rFonts w:ascii="Muller" w:hAnsi="Muller"/>
            <w:sz w:val="25"/>
            <w:szCs w:val="25"/>
            <w:shd w:val="clear" w:color="auto" w:fill="FFFFFF"/>
          </w:rPr>
          <w:t>obl@fin.lipetsk.ru</w:t>
        </w:r>
      </w:hyperlink>
      <w:r w:rsidR="00C93058">
        <w:rPr>
          <w:rFonts w:ascii="Muller" w:hAnsi="Muller"/>
          <w:color w:val="8E939E"/>
          <w:sz w:val="25"/>
          <w:szCs w:val="25"/>
          <w:shd w:val="clear" w:color="auto" w:fill="FFFFFF"/>
        </w:rPr>
        <w:t xml:space="preserve"> </w:t>
      </w:r>
    </w:p>
    <w:p w14:paraId="4655F437" w14:textId="77777777" w:rsidR="00C93058" w:rsidRDefault="00C9305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68B7382F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C93058">
        <w:t>16</w:t>
      </w:r>
      <w:r w:rsidR="008E3DDF">
        <w:t>.10</w:t>
      </w:r>
      <w:r w:rsidR="00FA1119">
        <w:t>.202</w:t>
      </w:r>
      <w:r w:rsidR="008E3DDF">
        <w:t>3</w:t>
      </w:r>
      <w:r w:rsidR="00DC4671">
        <w:t xml:space="preserve"> по </w:t>
      </w:r>
      <w:r w:rsidR="00C93058">
        <w:t>22</w:t>
      </w:r>
      <w:r w:rsidR="008E3DDF">
        <w:t>.10.2023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B33B7C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9" w:history="1">
        <w:r w:rsidR="00544ADD" w:rsidRPr="00C93058">
          <w:rPr>
            <w:rStyle w:val="a3"/>
            <w:highlight w:val="yellow"/>
          </w:rPr>
          <w:t>http://ufin48.ru/Menu/Page/182</w:t>
        </w:r>
      </w:hyperlink>
      <w:r w:rsidRPr="00C93058">
        <w:rPr>
          <w:highlight w:val="yellow"/>
        </w:rPr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2FF30936" w14:textId="7D062865" w:rsidR="00482EA2" w:rsidRDefault="00091FC8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1F23F2" w:rsidRPr="001F23F2">
        <w:t xml:space="preserve">приказа управления финансов </w:t>
      </w:r>
      <w:r w:rsidR="001F23F2" w:rsidRPr="00FA1119">
        <w:t xml:space="preserve">Липецкой </w:t>
      </w:r>
      <w:r w:rsidR="001F23F2" w:rsidRPr="00973E83">
        <w:t xml:space="preserve">области </w:t>
      </w:r>
      <w:r w:rsidR="00482EA2">
        <w:t>«Об утверждении форм документов, представляемых в управление финансов Липецкой области для проведения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требованиям».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 xml:space="preserve">реализации предлагаемых </w:t>
      </w:r>
      <w:r w:rsidRPr="00AB3417">
        <w:t>решений, в том числе их влияние на конкуренцию</w:t>
      </w:r>
      <w:r w:rsidR="00CA4429" w:rsidRPr="00AB3417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5BBC9592" w:rsidR="00664E3A" w:rsidRDefault="00665A24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665A24">
        <w:t>Худякова Лилия Александровна</w:t>
      </w:r>
      <w:r w:rsidR="00664E3A" w:rsidRPr="00665A24">
        <w:t xml:space="preserve"> – </w:t>
      </w:r>
      <w:r w:rsidRPr="00665A24">
        <w:t>начальник отдела государственной службы и административной работы</w:t>
      </w:r>
      <w:r w:rsidR="00664E3A" w:rsidRPr="00665A24">
        <w:t xml:space="preserve"> управления финансов Липецкой области, тел. 36-84-</w:t>
      </w:r>
      <w:r w:rsidRPr="00665A24">
        <w:t>31</w:t>
      </w:r>
    </w:p>
    <w:p w14:paraId="31E5BAD5" w14:textId="71EA06C2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</w:t>
      </w:r>
      <w:r w:rsidR="00665A24">
        <w:t>6</w:t>
      </w:r>
      <w:r w:rsidR="00664E3A">
        <w:t>-</w:t>
      </w:r>
      <w:r w:rsidR="00665A24">
        <w:t>3</w:t>
      </w:r>
      <w:r w:rsidR="00664E3A">
        <w:t>0 час.</w:t>
      </w:r>
      <w:r w:rsidRPr="00D96A3C">
        <w:t xml:space="preserve"> по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31A9CCDE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  <w:bookmarkStart w:id="0" w:name="_Hlk143019938"/>
    </w:p>
    <w:p w14:paraId="5F983238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5781AA08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4B9E3893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1A7A940B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4812E55A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3F637B34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7D4FC596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p w14:paraId="7D030B60" w14:textId="77777777" w:rsidR="00482EA2" w:rsidRDefault="00482EA2" w:rsidP="00C93058">
      <w:pPr>
        <w:pStyle w:val="aff8"/>
        <w:spacing w:line="240" w:lineRule="auto"/>
        <w:ind w:right="3827"/>
        <w:rPr>
          <w:bCs/>
          <w:szCs w:val="28"/>
        </w:rPr>
      </w:pPr>
    </w:p>
    <w:bookmarkEnd w:id="0"/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lastRenderedPageBreak/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6762AD" w:rsidRDefault="00517FDC" w:rsidP="00166AC8">
            <w:pPr>
              <w:jc w:val="both"/>
            </w:pPr>
            <w:r w:rsidRPr="006762AD"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48B2BC8B" w:rsidR="00983C44" w:rsidRPr="006762AD" w:rsidRDefault="00665A24" w:rsidP="008144F6">
            <w:r w:rsidRPr="006762AD">
              <w:t>«Об утверждении форм документов, представляемых в управление финансов Липецкой области для проведения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требованиям».</w:t>
            </w:r>
            <w:bookmarkStart w:id="1" w:name="_GoBack"/>
            <w:bookmarkEnd w:id="1"/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D60D" w14:textId="77777777" w:rsidR="00D224F3" w:rsidRDefault="00D224F3">
      <w:r>
        <w:separator/>
      </w:r>
    </w:p>
  </w:endnote>
  <w:endnote w:type="continuationSeparator" w:id="0">
    <w:p w14:paraId="01A82DC0" w14:textId="77777777" w:rsidR="00D224F3" w:rsidRDefault="00D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l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293A" w14:textId="77777777" w:rsidR="00D224F3" w:rsidRDefault="00D224F3">
      <w:r>
        <w:separator/>
      </w:r>
    </w:p>
  </w:footnote>
  <w:footnote w:type="continuationSeparator" w:id="0">
    <w:p w14:paraId="5FFE5DFE" w14:textId="77777777" w:rsidR="00D224F3" w:rsidRDefault="00D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32B25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1F23F2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2024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2EA2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05EFF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77A6B"/>
    <w:rsid w:val="0058239A"/>
    <w:rsid w:val="00584134"/>
    <w:rsid w:val="0058731E"/>
    <w:rsid w:val="00591307"/>
    <w:rsid w:val="005945CC"/>
    <w:rsid w:val="00596380"/>
    <w:rsid w:val="005A13D0"/>
    <w:rsid w:val="005A1EE8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65A24"/>
    <w:rsid w:val="006752A3"/>
    <w:rsid w:val="00676181"/>
    <w:rsid w:val="006762AD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4D03"/>
    <w:rsid w:val="007B6197"/>
    <w:rsid w:val="007C19EB"/>
    <w:rsid w:val="007C488B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3DDF"/>
    <w:rsid w:val="008E3EAB"/>
    <w:rsid w:val="008E5809"/>
    <w:rsid w:val="008F3AA3"/>
    <w:rsid w:val="008F3AD7"/>
    <w:rsid w:val="008F481C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3E83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3417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5AD4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4B24"/>
    <w:rsid w:val="00C87421"/>
    <w:rsid w:val="00C87FF8"/>
    <w:rsid w:val="00C9305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24F3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3557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4671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0C34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4063"/>
    <w:rsid w:val="00F85727"/>
    <w:rsid w:val="00F91366"/>
    <w:rsid w:val="00F9319E"/>
    <w:rsid w:val="00FA0A2D"/>
    <w:rsid w:val="00FA0D7F"/>
    <w:rsid w:val="00FA1119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BFF79483-D61B-4C22-B051-146D292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basedOn w:val="a0"/>
    <w:uiPriority w:val="99"/>
    <w:semiHidden/>
    <w:unhideWhenUsed/>
    <w:rsid w:val="00C93058"/>
    <w:rPr>
      <w:color w:val="605E5C"/>
      <w:shd w:val="clear" w:color="auto" w:fill="E1DFDD"/>
    </w:rPr>
  </w:style>
  <w:style w:type="paragraph" w:customStyle="1" w:styleId="aff8">
    <w:name w:val="подпись"/>
    <w:basedOn w:val="a"/>
    <w:rsid w:val="00C93058"/>
    <w:pPr>
      <w:tabs>
        <w:tab w:val="left" w:pos="6804"/>
      </w:tabs>
      <w:spacing w:line="240" w:lineRule="atLeast"/>
      <w:ind w:right="48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@fin.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fin48.ru/Menu/Page/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232A-90EA-476F-A2E5-7DA9531C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u6074n12</cp:lastModifiedBy>
  <cp:revision>5</cp:revision>
  <cp:lastPrinted>2023-10-12T06:52:00Z</cp:lastPrinted>
  <dcterms:created xsi:type="dcterms:W3CDTF">2023-10-11T14:23:00Z</dcterms:created>
  <dcterms:modified xsi:type="dcterms:W3CDTF">2023-10-12T07:08:00Z</dcterms:modified>
</cp:coreProperties>
</file>