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2BC57B8F" w:rsidR="001E095B" w:rsidRPr="00544ADD" w:rsidRDefault="001E095B" w:rsidP="004B1F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A033BB">
        <w:rPr>
          <w:b/>
        </w:rPr>
        <w:t xml:space="preserve">постановления </w:t>
      </w:r>
      <w:r w:rsidR="00C5620E">
        <w:rPr>
          <w:b/>
        </w:rPr>
        <w:t>Правительства</w:t>
      </w:r>
      <w:r w:rsidR="00544ADD">
        <w:rPr>
          <w:b/>
        </w:rPr>
        <w:t xml:space="preserve">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4B1F10" w:rsidRPr="004B1F10">
        <w:rPr>
          <w:b/>
          <w:bCs/>
        </w:rPr>
        <w:t>Об утверждении Порядка оценки долговой устойчивости муниципального образования Липецкой области</w:t>
      </w:r>
      <w:r w:rsidR="00A033BB" w:rsidRPr="00A033BB">
        <w:rPr>
          <w:b/>
          <w:szCs w:val="28"/>
        </w:rPr>
        <w:t>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2E297319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hyperlink r:id="rId8" w:history="1">
        <w:r w:rsidR="00E324F9" w:rsidRPr="006F2092">
          <w:rPr>
            <w:rStyle w:val="a3"/>
          </w:rPr>
          <w:t>dolgcha@ufin48.ru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47AE9E96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BD4E20">
        <w:t>24</w:t>
      </w:r>
      <w:r w:rsidR="00AA57AC">
        <w:t>.</w:t>
      </w:r>
      <w:r w:rsidR="002A560D">
        <w:t>0</w:t>
      </w:r>
      <w:r w:rsidR="00E324F9">
        <w:t>8.</w:t>
      </w:r>
      <w:r w:rsidR="00AA57AC">
        <w:t>20</w:t>
      </w:r>
      <w:r w:rsidR="002A560D">
        <w:t>2</w:t>
      </w:r>
      <w:r w:rsidR="00E324F9">
        <w:t>3</w:t>
      </w:r>
      <w:r w:rsidR="002A560D">
        <w:t xml:space="preserve"> </w:t>
      </w:r>
      <w:r w:rsidR="00AA57AC">
        <w:t xml:space="preserve">г. по </w:t>
      </w:r>
      <w:r w:rsidR="00503CD1">
        <w:t>30</w:t>
      </w:r>
      <w:r w:rsidR="00AA57AC">
        <w:t>.</w:t>
      </w:r>
      <w:r w:rsidR="00EF37B3">
        <w:t>0</w:t>
      </w:r>
      <w:r w:rsidR="00E324F9">
        <w:t>8.</w:t>
      </w:r>
      <w:r>
        <w:t>20</w:t>
      </w:r>
      <w:r w:rsidR="00EF37B3">
        <w:t>2</w:t>
      </w:r>
      <w:r w:rsidR="00E324F9">
        <w:t>3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61FFBE2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9" w:history="1">
        <w:r w:rsidR="00A033BB" w:rsidRPr="00F575A4">
          <w:rPr>
            <w:rStyle w:val="a3"/>
          </w:rPr>
          <w:t>http://ufin48.ru/Show/Category/93?ItemId=184&amp;headingId=4</w:t>
        </w:r>
      </w:hyperlink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7EB4E965" w:rsidR="00873581" w:rsidRDefault="00091FC8" w:rsidP="0050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6D622B" w:rsidRPr="006D622B">
        <w:t xml:space="preserve">постановления </w:t>
      </w:r>
      <w:r w:rsidR="00130532">
        <w:t>Правительства</w:t>
      </w:r>
      <w:r w:rsidR="006D622B" w:rsidRPr="006D622B">
        <w:t xml:space="preserve"> Липецкой области «</w:t>
      </w:r>
      <w:r w:rsidR="004B1F10" w:rsidRPr="004B1F10">
        <w:t>Об утверждении Порядка оценки долговой устойчивости муниципального образования Липецкой области</w:t>
      </w:r>
      <w:r w:rsidR="006D622B" w:rsidRPr="006D622B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1AB71169" w:rsidR="00664E3A" w:rsidRDefault="00130532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Чертовских Алена Александровна</w:t>
      </w:r>
      <w:r w:rsidR="00664E3A">
        <w:t xml:space="preserve"> – начальник отдела </w:t>
      </w:r>
      <w:r w:rsidR="005C77E7">
        <w:t>государственного долга</w:t>
      </w:r>
      <w:r w:rsidR="00664E3A">
        <w:t xml:space="preserve"> и </w:t>
      </w:r>
      <w:r w:rsidR="005C77E7">
        <w:t xml:space="preserve">долговой политики </w:t>
      </w:r>
      <w:r w:rsidR="00664E3A">
        <w:t>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час.</w:t>
      </w:r>
      <w:r w:rsidRPr="00D96A3C"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5EE3756" w14:textId="77777777" w:rsidR="00EF37B3" w:rsidRDefault="00EF37B3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lastRenderedPageBreak/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06FD805" w:rsidR="00983C44" w:rsidRPr="00D96A3C" w:rsidRDefault="006D622B" w:rsidP="00EA7582">
            <w:r>
              <w:rPr>
                <w:szCs w:val="28"/>
              </w:rPr>
              <w:t>Постановление</w:t>
            </w:r>
            <w:r w:rsidRPr="006D622B">
              <w:rPr>
                <w:szCs w:val="28"/>
              </w:rPr>
              <w:t xml:space="preserve"> </w:t>
            </w:r>
            <w:r w:rsidR="00130532">
              <w:rPr>
                <w:szCs w:val="28"/>
              </w:rPr>
              <w:t>Правительства</w:t>
            </w:r>
            <w:r w:rsidRPr="006D622B">
              <w:rPr>
                <w:szCs w:val="28"/>
              </w:rPr>
              <w:t xml:space="preserve"> Липецкой области «</w:t>
            </w:r>
            <w:r w:rsidR="004B1F10" w:rsidRPr="004B1F10">
              <w:rPr>
                <w:szCs w:val="28"/>
              </w:rPr>
              <w:t>Об утверждении Порядка оценки долговой устойчивости муниципального образования Липецкой области</w:t>
            </w:r>
            <w:bookmarkStart w:id="0" w:name="_GoBack"/>
            <w:bookmarkEnd w:id="0"/>
            <w:r w:rsidRPr="006D622B">
              <w:rPr>
                <w:szCs w:val="28"/>
              </w:rPr>
              <w:t>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0F77C0"/>
    <w:rsid w:val="001010C4"/>
    <w:rsid w:val="001022BB"/>
    <w:rsid w:val="0010280B"/>
    <w:rsid w:val="001265FB"/>
    <w:rsid w:val="00126821"/>
    <w:rsid w:val="00130532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560D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1F10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3CD1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7E7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0383"/>
    <w:rsid w:val="006B5847"/>
    <w:rsid w:val="006B5E78"/>
    <w:rsid w:val="006B61DD"/>
    <w:rsid w:val="006D1DD8"/>
    <w:rsid w:val="006D4337"/>
    <w:rsid w:val="006D5887"/>
    <w:rsid w:val="006D622B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C7487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3E31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33BB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14A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D4E20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620E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3EC9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51F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650A"/>
    <w:rsid w:val="00E00D7A"/>
    <w:rsid w:val="00E01C3F"/>
    <w:rsid w:val="00E0269B"/>
    <w:rsid w:val="00E032E4"/>
    <w:rsid w:val="00E235CB"/>
    <w:rsid w:val="00E324F9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67A4A"/>
    <w:rsid w:val="00E70B29"/>
    <w:rsid w:val="00E75917"/>
    <w:rsid w:val="00E77E0D"/>
    <w:rsid w:val="00E839D0"/>
    <w:rsid w:val="00E916A4"/>
    <w:rsid w:val="00E94F5F"/>
    <w:rsid w:val="00EA260D"/>
    <w:rsid w:val="00EA67C5"/>
    <w:rsid w:val="00EA7582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E3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cha@ufin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fin48.ru/Show/Category/93?ItemId=184&amp;heading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E57F-1A9E-4C03-BBD7-EAF7533E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2</cp:revision>
  <cp:lastPrinted>2019-12-16T07:25:00Z</cp:lastPrinted>
  <dcterms:created xsi:type="dcterms:W3CDTF">2023-08-23T12:58:00Z</dcterms:created>
  <dcterms:modified xsi:type="dcterms:W3CDTF">2023-08-23T12:58:00Z</dcterms:modified>
</cp:coreProperties>
</file>