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9436"/>
      </w:tblGrid>
      <w:tr w:rsidR="00BB721B" w:rsidRPr="00CE2162" w:rsidTr="00C61C0A">
        <w:trPr>
          <w:cantSplit/>
          <w:trHeight w:hRule="exact" w:val="1280"/>
          <w:jc w:val="center"/>
        </w:trPr>
        <w:tc>
          <w:tcPr>
            <w:tcW w:w="9436" w:type="dxa"/>
          </w:tcPr>
          <w:p w:rsidR="00BB721B" w:rsidRPr="00CE2162" w:rsidRDefault="00BB721B" w:rsidP="00C61C0A">
            <w:pPr>
              <w:spacing w:after="0" w:line="240" w:lineRule="atLeast"/>
              <w:jc w:val="center"/>
              <w:rPr>
                <w:rFonts w:ascii="Times New Roman" w:eastAsia="Times New Roman" w:hAnsi="Times New Roman" w:cs="Times New Roman"/>
                <w:spacing w:val="40"/>
                <w:sz w:val="32"/>
                <w:szCs w:val="24"/>
                <w:lang w:eastAsia="ru-RU"/>
              </w:rPr>
            </w:pPr>
            <w:r>
              <w:rPr>
                <w:rFonts w:ascii="Times New Roman" w:eastAsia="Times New Roman" w:hAnsi="Times New Roman" w:cs="Times New Roman"/>
                <w:noProof/>
                <w:sz w:val="24"/>
                <w:szCs w:val="24"/>
                <w:lang w:eastAsia="ru-RU"/>
              </w:rPr>
              <w:drawing>
                <wp:inline distT="0" distB="0" distL="0" distR="0">
                  <wp:extent cx="542925" cy="857250"/>
                  <wp:effectExtent l="0" t="0" r="9525"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57250"/>
                          </a:xfrm>
                          <a:prstGeom prst="rect">
                            <a:avLst/>
                          </a:prstGeom>
                          <a:noFill/>
                          <a:ln>
                            <a:noFill/>
                          </a:ln>
                        </pic:spPr>
                      </pic:pic>
                    </a:graphicData>
                  </a:graphic>
                </wp:inline>
              </w:drawing>
            </w:r>
          </w:p>
        </w:tc>
      </w:tr>
    </w:tbl>
    <w:p w:rsidR="00BB721B" w:rsidRPr="00CE2162" w:rsidRDefault="00BB721B" w:rsidP="00BB721B">
      <w:pPr>
        <w:spacing w:after="0" w:line="240" w:lineRule="auto"/>
        <w:ind w:firstLine="720"/>
        <w:jc w:val="both"/>
        <w:rPr>
          <w:rFonts w:ascii="Times New Roman" w:eastAsia="Times New Roman" w:hAnsi="Times New Roman" w:cs="Times New Roman"/>
          <w:szCs w:val="24"/>
          <w:lang w:eastAsia="ru-RU"/>
        </w:rPr>
      </w:pPr>
    </w:p>
    <w:p w:rsidR="00BB721B" w:rsidRPr="00CE2162" w:rsidRDefault="00BB721B" w:rsidP="00BB721B">
      <w:pPr>
        <w:spacing w:after="0" w:line="240" w:lineRule="auto"/>
        <w:jc w:val="center"/>
        <w:rPr>
          <w:rFonts w:ascii="Times New Roman" w:eastAsia="Times New Roman" w:hAnsi="Times New Roman" w:cs="Times New Roman"/>
          <w:szCs w:val="24"/>
          <w:lang w:eastAsia="ru-RU"/>
        </w:rPr>
      </w:pPr>
    </w:p>
    <w:p w:rsidR="00BB721B" w:rsidRPr="00CE2162" w:rsidRDefault="00BB721B" w:rsidP="00BB721B">
      <w:pPr>
        <w:spacing w:after="0" w:line="240" w:lineRule="auto"/>
        <w:jc w:val="center"/>
        <w:rPr>
          <w:rFonts w:ascii="Times New Roman" w:eastAsia="Times New Roman" w:hAnsi="Times New Roman" w:cs="Times New Roman"/>
          <w:szCs w:val="24"/>
          <w:lang w:eastAsia="ru-RU"/>
        </w:rPr>
      </w:pPr>
      <w:r w:rsidRPr="00CE2162">
        <w:rPr>
          <w:rFonts w:ascii="Times New Roman" w:eastAsia="Times New Roman" w:hAnsi="Times New Roman" w:cs="Times New Roman"/>
          <w:szCs w:val="24"/>
          <w:lang w:eastAsia="ru-RU"/>
        </w:rPr>
        <w:t>УПРАВЛЕНИЕ ФИНАНСОВ ЛИПЕЦКОЙ ОБЛАСТИ</w:t>
      </w:r>
    </w:p>
    <w:p w:rsidR="00BB721B" w:rsidRPr="00CE2162" w:rsidRDefault="00BB721B" w:rsidP="00BB721B">
      <w:pPr>
        <w:keepNext/>
        <w:spacing w:after="0" w:line="240" w:lineRule="auto"/>
        <w:jc w:val="center"/>
        <w:outlineLvl w:val="2"/>
        <w:rPr>
          <w:rFonts w:ascii="Times New Roman" w:eastAsia="Times New Roman" w:hAnsi="Times New Roman" w:cs="Times New Roman"/>
          <w:sz w:val="24"/>
          <w:szCs w:val="24"/>
          <w:lang w:eastAsia="ru-RU"/>
        </w:rPr>
      </w:pPr>
    </w:p>
    <w:p w:rsidR="00BB721B" w:rsidRPr="00CE2162" w:rsidRDefault="00BB721B" w:rsidP="00BB721B">
      <w:pPr>
        <w:keepNext/>
        <w:spacing w:after="0" w:line="240" w:lineRule="auto"/>
        <w:jc w:val="center"/>
        <w:outlineLvl w:val="2"/>
        <w:rPr>
          <w:rFonts w:ascii="Times New Roman" w:eastAsia="Times New Roman" w:hAnsi="Times New Roman" w:cs="Times New Roman"/>
          <w:b/>
          <w:sz w:val="28"/>
          <w:szCs w:val="24"/>
          <w:lang w:eastAsia="ru-RU"/>
        </w:rPr>
      </w:pPr>
      <w:r w:rsidRPr="00CE2162">
        <w:rPr>
          <w:rFonts w:ascii="Times New Roman" w:eastAsia="Times New Roman" w:hAnsi="Times New Roman" w:cs="Times New Roman"/>
          <w:b/>
          <w:sz w:val="28"/>
          <w:szCs w:val="24"/>
          <w:lang w:eastAsia="ru-RU"/>
        </w:rPr>
        <w:t>П Р И К А З</w:t>
      </w:r>
    </w:p>
    <w:p w:rsidR="00BB721B" w:rsidRPr="00CE2162" w:rsidRDefault="00BB721B" w:rsidP="00BB721B">
      <w:pPr>
        <w:keepNext/>
        <w:spacing w:after="0" w:line="240" w:lineRule="auto"/>
        <w:jc w:val="center"/>
        <w:outlineLvl w:val="2"/>
        <w:rPr>
          <w:rFonts w:ascii="Times New Roman" w:eastAsia="Times New Roman" w:hAnsi="Times New Roman" w:cs="Times New Roman"/>
          <w:sz w:val="28"/>
          <w:szCs w:val="24"/>
          <w:lang w:eastAsia="ru-RU"/>
        </w:rPr>
      </w:pPr>
    </w:p>
    <w:p w:rsidR="00BB721B" w:rsidRPr="00CE2162" w:rsidRDefault="00BB721B" w:rsidP="00BB721B">
      <w:pPr>
        <w:spacing w:after="0" w:line="240" w:lineRule="auto"/>
        <w:ind w:firstLine="720"/>
        <w:rPr>
          <w:rFonts w:ascii="Times New Roman" w:eastAsia="Times New Roman" w:hAnsi="Times New Roman" w:cs="Times New Roman"/>
          <w:sz w:val="20"/>
          <w:szCs w:val="24"/>
          <w:lang w:eastAsia="ru-RU"/>
        </w:rPr>
      </w:pPr>
      <w:r w:rsidRPr="00CE2162">
        <w:rPr>
          <w:rFonts w:ascii="Times New Roman" w:eastAsia="Times New Roman" w:hAnsi="Times New Roman" w:cs="Times New Roman"/>
          <w:sz w:val="20"/>
          <w:szCs w:val="24"/>
          <w:lang w:eastAsia="ru-RU"/>
        </w:rPr>
        <w:t xml:space="preserve">                                                                              г. Липецк</w:t>
      </w:r>
    </w:p>
    <w:p w:rsidR="00BB721B" w:rsidRPr="00CE2162" w:rsidRDefault="00BB721B" w:rsidP="00BB721B">
      <w:pPr>
        <w:spacing w:after="0" w:line="240" w:lineRule="auto"/>
        <w:ind w:firstLine="720"/>
        <w:jc w:val="both"/>
        <w:rPr>
          <w:rFonts w:ascii="Times New Roman" w:eastAsia="Times New Roman" w:hAnsi="Times New Roman" w:cs="Times New Roman"/>
          <w:sz w:val="24"/>
          <w:szCs w:val="24"/>
          <w:lang w:eastAsia="ru-RU"/>
        </w:rPr>
      </w:pPr>
    </w:p>
    <w:p w:rsidR="00BB721B" w:rsidRPr="00CE2162" w:rsidRDefault="00BB721B" w:rsidP="00BB721B">
      <w:pPr>
        <w:spacing w:after="0" w:line="240" w:lineRule="auto"/>
        <w:jc w:val="both"/>
        <w:rPr>
          <w:rFonts w:ascii="Times New Roman" w:eastAsia="Times New Roman" w:hAnsi="Times New Roman" w:cs="Times New Roman"/>
          <w:sz w:val="24"/>
          <w:szCs w:val="24"/>
          <w:lang w:eastAsia="ru-RU"/>
        </w:rPr>
      </w:pPr>
      <w:r w:rsidRPr="00CE2162">
        <w:rPr>
          <w:rFonts w:ascii="Times New Roman" w:eastAsia="Times New Roman" w:hAnsi="Times New Roman" w:cs="Times New Roman"/>
          <w:sz w:val="24"/>
          <w:szCs w:val="24"/>
          <w:lang w:eastAsia="ru-RU"/>
        </w:rPr>
        <w:t xml:space="preserve">№  </w:t>
      </w:r>
      <w:r w:rsidR="003C2CB3">
        <w:rPr>
          <w:rFonts w:ascii="Times New Roman" w:eastAsia="Times New Roman" w:hAnsi="Times New Roman" w:cs="Times New Roman"/>
          <w:sz w:val="24"/>
          <w:szCs w:val="24"/>
          <w:lang w:eastAsia="ru-RU"/>
        </w:rPr>
        <w:t>45-НП</w:t>
      </w:r>
      <w:r w:rsidRPr="00CE2162">
        <w:rPr>
          <w:rFonts w:ascii="Times New Roman" w:eastAsia="Times New Roman" w:hAnsi="Times New Roman" w:cs="Times New Roman"/>
          <w:sz w:val="24"/>
          <w:szCs w:val="24"/>
          <w:lang w:eastAsia="ru-RU"/>
        </w:rPr>
        <w:t xml:space="preserve">                                                                          </w:t>
      </w:r>
      <w:r w:rsidR="00CE6093">
        <w:rPr>
          <w:rFonts w:ascii="Times New Roman" w:eastAsia="Times New Roman" w:hAnsi="Times New Roman" w:cs="Times New Roman"/>
          <w:sz w:val="24"/>
          <w:szCs w:val="24"/>
          <w:lang w:eastAsia="ru-RU"/>
        </w:rPr>
        <w:t xml:space="preserve">       </w:t>
      </w:r>
      <w:r w:rsidR="00031546">
        <w:rPr>
          <w:rFonts w:ascii="Times New Roman" w:eastAsia="Times New Roman" w:hAnsi="Times New Roman" w:cs="Times New Roman"/>
          <w:sz w:val="24"/>
          <w:szCs w:val="24"/>
          <w:lang w:eastAsia="ru-RU"/>
        </w:rPr>
        <w:t xml:space="preserve">  </w:t>
      </w:r>
      <w:r w:rsidR="00CC1C86">
        <w:rPr>
          <w:rFonts w:ascii="Times New Roman" w:eastAsia="Times New Roman" w:hAnsi="Times New Roman" w:cs="Times New Roman"/>
          <w:sz w:val="24"/>
          <w:szCs w:val="24"/>
          <w:lang w:eastAsia="ru-RU"/>
        </w:rPr>
        <w:t xml:space="preserve"> </w:t>
      </w:r>
      <w:r w:rsidR="00031546">
        <w:rPr>
          <w:rFonts w:ascii="Times New Roman" w:eastAsia="Times New Roman" w:hAnsi="Times New Roman" w:cs="Times New Roman"/>
          <w:sz w:val="24"/>
          <w:szCs w:val="24"/>
          <w:lang w:eastAsia="ru-RU"/>
        </w:rPr>
        <w:t xml:space="preserve">  </w:t>
      </w:r>
      <w:r w:rsidR="00AA2DC7">
        <w:rPr>
          <w:rFonts w:ascii="Times New Roman" w:eastAsia="Times New Roman" w:hAnsi="Times New Roman" w:cs="Times New Roman"/>
          <w:sz w:val="24"/>
          <w:szCs w:val="24"/>
          <w:lang w:eastAsia="ru-RU"/>
        </w:rPr>
        <w:t>«</w:t>
      </w:r>
      <w:r w:rsidR="00FD1408">
        <w:rPr>
          <w:rFonts w:ascii="Times New Roman" w:eastAsia="Times New Roman" w:hAnsi="Times New Roman" w:cs="Times New Roman"/>
          <w:sz w:val="24"/>
          <w:szCs w:val="24"/>
          <w:lang w:eastAsia="ru-RU"/>
        </w:rPr>
        <w:t xml:space="preserve"> </w:t>
      </w:r>
      <w:r w:rsidR="003C2CB3">
        <w:rPr>
          <w:rFonts w:ascii="Times New Roman" w:eastAsia="Times New Roman" w:hAnsi="Times New Roman" w:cs="Times New Roman"/>
          <w:sz w:val="24"/>
          <w:szCs w:val="24"/>
          <w:lang w:eastAsia="ru-RU"/>
        </w:rPr>
        <w:t>29</w:t>
      </w:r>
      <w:r w:rsidR="00FD1408">
        <w:rPr>
          <w:rFonts w:ascii="Times New Roman" w:eastAsia="Times New Roman" w:hAnsi="Times New Roman" w:cs="Times New Roman"/>
          <w:sz w:val="24"/>
          <w:szCs w:val="24"/>
          <w:lang w:eastAsia="ru-RU"/>
        </w:rPr>
        <w:t xml:space="preserve"> </w:t>
      </w:r>
      <w:r w:rsidR="00AA2DC7">
        <w:rPr>
          <w:rFonts w:ascii="Times New Roman" w:eastAsia="Times New Roman" w:hAnsi="Times New Roman" w:cs="Times New Roman"/>
          <w:sz w:val="24"/>
          <w:szCs w:val="24"/>
          <w:lang w:eastAsia="ru-RU"/>
        </w:rPr>
        <w:t>»</w:t>
      </w:r>
      <w:r w:rsidR="003C2CB3">
        <w:rPr>
          <w:rFonts w:ascii="Times New Roman" w:eastAsia="Times New Roman" w:hAnsi="Times New Roman" w:cs="Times New Roman"/>
          <w:sz w:val="24"/>
          <w:szCs w:val="24"/>
          <w:lang w:eastAsia="ru-RU"/>
        </w:rPr>
        <w:t xml:space="preserve"> декабря</w:t>
      </w:r>
      <w:r w:rsidR="00CE6093">
        <w:rPr>
          <w:rFonts w:ascii="Times New Roman" w:eastAsia="Times New Roman" w:hAnsi="Times New Roman" w:cs="Times New Roman"/>
          <w:sz w:val="24"/>
          <w:szCs w:val="24"/>
          <w:lang w:eastAsia="ru-RU"/>
        </w:rPr>
        <w:t xml:space="preserve"> </w:t>
      </w:r>
      <w:r w:rsidR="00FD1408">
        <w:rPr>
          <w:rFonts w:ascii="Times New Roman" w:eastAsia="Times New Roman" w:hAnsi="Times New Roman" w:cs="Times New Roman"/>
          <w:sz w:val="24"/>
          <w:szCs w:val="24"/>
          <w:lang w:eastAsia="ru-RU"/>
        </w:rPr>
        <w:t xml:space="preserve"> </w:t>
      </w:r>
      <w:bookmarkStart w:id="0" w:name="_GoBack"/>
      <w:bookmarkEnd w:id="0"/>
      <w:r w:rsidR="00CE6093">
        <w:rPr>
          <w:rFonts w:ascii="Times New Roman" w:eastAsia="Times New Roman" w:hAnsi="Times New Roman" w:cs="Times New Roman"/>
          <w:sz w:val="24"/>
          <w:szCs w:val="24"/>
          <w:lang w:eastAsia="ru-RU"/>
        </w:rPr>
        <w:t xml:space="preserve"> </w:t>
      </w:r>
      <w:r w:rsidRPr="00CE2162">
        <w:rPr>
          <w:rFonts w:ascii="Times New Roman" w:eastAsia="Times New Roman" w:hAnsi="Times New Roman" w:cs="Times New Roman"/>
          <w:sz w:val="24"/>
          <w:szCs w:val="24"/>
          <w:lang w:eastAsia="ru-RU"/>
        </w:rPr>
        <w:t>20</w:t>
      </w:r>
      <w:r w:rsidR="00CE6093">
        <w:rPr>
          <w:rFonts w:ascii="Times New Roman" w:eastAsia="Times New Roman" w:hAnsi="Times New Roman" w:cs="Times New Roman"/>
          <w:sz w:val="24"/>
          <w:szCs w:val="24"/>
          <w:lang w:eastAsia="ru-RU"/>
        </w:rPr>
        <w:t>2</w:t>
      </w:r>
      <w:r w:rsidR="00FD1408">
        <w:rPr>
          <w:rFonts w:ascii="Times New Roman" w:eastAsia="Times New Roman" w:hAnsi="Times New Roman" w:cs="Times New Roman"/>
          <w:sz w:val="24"/>
          <w:szCs w:val="24"/>
          <w:lang w:eastAsia="ru-RU"/>
        </w:rPr>
        <w:t>2</w:t>
      </w:r>
      <w:r w:rsidRPr="00CE2162">
        <w:rPr>
          <w:rFonts w:ascii="Times New Roman" w:eastAsia="Times New Roman" w:hAnsi="Times New Roman" w:cs="Times New Roman"/>
          <w:sz w:val="24"/>
          <w:szCs w:val="24"/>
          <w:lang w:eastAsia="ru-RU"/>
        </w:rPr>
        <w:t xml:space="preserve"> г.</w:t>
      </w:r>
    </w:p>
    <w:p w:rsidR="00BB721B" w:rsidRPr="00CE2162" w:rsidRDefault="00BB721B" w:rsidP="00BB721B">
      <w:pPr>
        <w:tabs>
          <w:tab w:val="left" w:pos="-3600"/>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W w:w="0" w:type="auto"/>
        <w:tblLook w:val="01E0" w:firstRow="1" w:lastRow="1" w:firstColumn="1" w:lastColumn="1" w:noHBand="0" w:noVBand="0"/>
      </w:tblPr>
      <w:tblGrid>
        <w:gridCol w:w="4928"/>
      </w:tblGrid>
      <w:tr w:rsidR="00BB721B" w:rsidRPr="00CE2162" w:rsidTr="00BB721B">
        <w:trPr>
          <w:trHeight w:val="1330"/>
        </w:trPr>
        <w:tc>
          <w:tcPr>
            <w:tcW w:w="4928" w:type="dxa"/>
          </w:tcPr>
          <w:p w:rsidR="00BB721B" w:rsidRDefault="00BB721B" w:rsidP="00C61C0A">
            <w:pPr>
              <w:tabs>
                <w:tab w:val="left" w:pos="-3600"/>
              </w:tabs>
              <w:autoSpaceDE w:val="0"/>
              <w:autoSpaceDN w:val="0"/>
              <w:adjustRightInd w:val="0"/>
              <w:spacing w:after="0"/>
              <w:jc w:val="both"/>
              <w:rPr>
                <w:rFonts w:ascii="Times New Roman" w:eastAsia="Times New Roman" w:hAnsi="Times New Roman" w:cs="Times New Roman"/>
                <w:bCs/>
                <w:iCs/>
                <w:sz w:val="28"/>
                <w:szCs w:val="28"/>
                <w:lang w:eastAsia="ru-RU"/>
              </w:rPr>
            </w:pPr>
          </w:p>
          <w:p w:rsidR="00BB721B" w:rsidRDefault="00BB721B" w:rsidP="00C61C0A">
            <w:pPr>
              <w:tabs>
                <w:tab w:val="left" w:pos="-3600"/>
              </w:tabs>
              <w:autoSpaceDE w:val="0"/>
              <w:autoSpaceDN w:val="0"/>
              <w:adjustRightInd w:val="0"/>
              <w:spacing w:after="0"/>
              <w:jc w:val="both"/>
              <w:rPr>
                <w:rFonts w:ascii="Times New Roman" w:eastAsia="Times New Roman" w:hAnsi="Times New Roman" w:cs="Times New Roman"/>
                <w:bCs/>
                <w:iCs/>
                <w:sz w:val="28"/>
                <w:szCs w:val="28"/>
                <w:lang w:eastAsia="ru-RU"/>
              </w:rPr>
            </w:pPr>
          </w:p>
          <w:p w:rsidR="00BB721B" w:rsidRPr="00CE2162" w:rsidRDefault="00BB721B" w:rsidP="0004540E">
            <w:pPr>
              <w:tabs>
                <w:tab w:val="left" w:pos="-3600"/>
              </w:tabs>
              <w:autoSpaceDE w:val="0"/>
              <w:autoSpaceDN w:val="0"/>
              <w:adjustRightInd w:val="0"/>
              <w:spacing w:after="0"/>
              <w:jc w:val="both"/>
              <w:rPr>
                <w:rFonts w:ascii="Times New Roman" w:eastAsia="Times New Roman" w:hAnsi="Times New Roman" w:cs="Times New Roman"/>
                <w:bCs/>
                <w:iCs/>
                <w:sz w:val="24"/>
                <w:szCs w:val="28"/>
                <w:lang w:eastAsia="ru-RU"/>
              </w:rPr>
            </w:pPr>
            <w:r w:rsidRPr="00BB721B">
              <w:rPr>
                <w:rFonts w:ascii="Times New Roman" w:eastAsia="Times New Roman" w:hAnsi="Times New Roman" w:cs="Times New Roman"/>
                <w:bCs/>
                <w:iCs/>
                <w:sz w:val="28"/>
                <w:szCs w:val="28"/>
                <w:lang w:eastAsia="ru-RU"/>
              </w:rPr>
              <w:t>О внесении изменени</w:t>
            </w:r>
            <w:r w:rsidR="00F50299">
              <w:rPr>
                <w:rFonts w:ascii="Times New Roman" w:eastAsia="Times New Roman" w:hAnsi="Times New Roman" w:cs="Times New Roman"/>
                <w:bCs/>
                <w:iCs/>
                <w:sz w:val="28"/>
                <w:szCs w:val="28"/>
                <w:lang w:eastAsia="ru-RU"/>
              </w:rPr>
              <w:t>й</w:t>
            </w:r>
            <w:r w:rsidRPr="00BB721B">
              <w:rPr>
                <w:rFonts w:ascii="Times New Roman" w:eastAsia="Times New Roman" w:hAnsi="Times New Roman" w:cs="Times New Roman"/>
                <w:bCs/>
                <w:iCs/>
                <w:sz w:val="28"/>
                <w:szCs w:val="28"/>
                <w:lang w:eastAsia="ru-RU"/>
              </w:rPr>
              <w:t xml:space="preserve"> в приказ управления финансов Липецкой области от 21 декабря 2010 года </w:t>
            </w:r>
            <w:r>
              <w:rPr>
                <w:rFonts w:ascii="Times New Roman" w:eastAsia="Times New Roman" w:hAnsi="Times New Roman" w:cs="Times New Roman"/>
                <w:bCs/>
                <w:iCs/>
                <w:sz w:val="28"/>
                <w:szCs w:val="28"/>
                <w:lang w:eastAsia="ru-RU"/>
              </w:rPr>
              <w:t>№</w:t>
            </w:r>
            <w:r w:rsidRPr="00BB721B">
              <w:rPr>
                <w:rFonts w:ascii="Times New Roman" w:eastAsia="Times New Roman" w:hAnsi="Times New Roman" w:cs="Times New Roman"/>
                <w:bCs/>
                <w:iCs/>
                <w:sz w:val="28"/>
                <w:szCs w:val="28"/>
                <w:lang w:eastAsia="ru-RU"/>
              </w:rPr>
              <w:t xml:space="preserve"> 1</w:t>
            </w:r>
            <w:r w:rsidR="0004540E">
              <w:rPr>
                <w:rFonts w:ascii="Times New Roman" w:eastAsia="Times New Roman" w:hAnsi="Times New Roman" w:cs="Times New Roman"/>
                <w:bCs/>
                <w:iCs/>
                <w:sz w:val="28"/>
                <w:szCs w:val="28"/>
                <w:lang w:eastAsia="ru-RU"/>
              </w:rPr>
              <w:t>40</w:t>
            </w:r>
            <w:r w:rsidRPr="00BB721B">
              <w:rPr>
                <w:rFonts w:ascii="Times New Roman" w:eastAsia="Times New Roman" w:hAnsi="Times New Roman" w:cs="Times New Roman"/>
                <w:bCs/>
                <w:iCs/>
                <w:sz w:val="28"/>
                <w:szCs w:val="28"/>
                <w:lang w:eastAsia="ru-RU"/>
              </w:rPr>
              <w:t xml:space="preserve"> </w:t>
            </w:r>
            <w:r w:rsidR="0004540E">
              <w:rPr>
                <w:rFonts w:ascii="Times New Roman" w:eastAsia="Times New Roman" w:hAnsi="Times New Roman" w:cs="Times New Roman"/>
                <w:bCs/>
                <w:iCs/>
                <w:sz w:val="28"/>
                <w:szCs w:val="28"/>
                <w:lang w:eastAsia="ru-RU"/>
              </w:rPr>
              <w:t>«</w:t>
            </w:r>
            <w:r w:rsidR="0004540E" w:rsidRPr="0004540E">
              <w:rPr>
                <w:rFonts w:ascii="Times New Roman" w:eastAsia="Times New Roman" w:hAnsi="Times New Roman" w:cs="Times New Roman"/>
                <w:bCs/>
                <w:iCs/>
                <w:sz w:val="28"/>
                <w:szCs w:val="28"/>
                <w:lang w:eastAsia="ru-RU"/>
              </w:rPr>
              <w:t>О Порядке исполнения областного бюджета по расходам и источникам финансирования дефицита областного бюджета</w:t>
            </w:r>
            <w:r w:rsidR="0004540E">
              <w:rPr>
                <w:rFonts w:ascii="Times New Roman" w:eastAsia="Times New Roman" w:hAnsi="Times New Roman" w:cs="Times New Roman"/>
                <w:bCs/>
                <w:iCs/>
                <w:sz w:val="28"/>
                <w:szCs w:val="28"/>
                <w:lang w:eastAsia="ru-RU"/>
              </w:rPr>
              <w:t>»</w:t>
            </w:r>
          </w:p>
        </w:tc>
      </w:tr>
    </w:tbl>
    <w:p w:rsidR="00BB721B" w:rsidRDefault="00BB721B"/>
    <w:p w:rsidR="00B62CBF" w:rsidRDefault="00B62CBF"/>
    <w:p w:rsidR="00BB721B" w:rsidRDefault="00BB721B" w:rsidP="001A27EA">
      <w:pPr>
        <w:pStyle w:val="ConsPlusNormal"/>
        <w:spacing w:line="276" w:lineRule="auto"/>
        <w:ind w:firstLine="540"/>
        <w:jc w:val="both"/>
        <w:rPr>
          <w:rFonts w:ascii="Times New Roman" w:hAnsi="Times New Roman" w:cs="Times New Roman"/>
          <w:sz w:val="28"/>
          <w:szCs w:val="28"/>
        </w:rPr>
      </w:pPr>
      <w:r w:rsidRPr="00CE2162">
        <w:rPr>
          <w:rFonts w:ascii="Times New Roman" w:hAnsi="Times New Roman" w:cs="Times New Roman"/>
          <w:sz w:val="28"/>
          <w:szCs w:val="28"/>
        </w:rPr>
        <w:t>По результатам проведения мониторинга нормативных правовых актов управления финансов Липецкой области</w:t>
      </w:r>
    </w:p>
    <w:p w:rsidR="00BB721B" w:rsidRDefault="00BB721B" w:rsidP="001A27EA">
      <w:pPr>
        <w:pStyle w:val="ConsPlusNormal"/>
        <w:spacing w:line="276" w:lineRule="auto"/>
        <w:ind w:firstLine="540"/>
        <w:jc w:val="both"/>
        <w:rPr>
          <w:rFonts w:ascii="Times New Roman" w:hAnsi="Times New Roman" w:cs="Times New Roman"/>
          <w:sz w:val="28"/>
          <w:szCs w:val="28"/>
        </w:rPr>
      </w:pPr>
      <w:r w:rsidRPr="005978C3">
        <w:rPr>
          <w:rFonts w:ascii="Times New Roman" w:hAnsi="Times New Roman" w:cs="Times New Roman"/>
          <w:sz w:val="28"/>
          <w:szCs w:val="28"/>
        </w:rPr>
        <w:t>ПРИКАЗЫВАЮ:</w:t>
      </w:r>
    </w:p>
    <w:p w:rsidR="0004540E" w:rsidRDefault="0004540E" w:rsidP="001A27EA">
      <w:pPr>
        <w:pStyle w:val="ConsPlusNormal"/>
        <w:spacing w:line="276" w:lineRule="auto"/>
        <w:ind w:firstLine="540"/>
        <w:jc w:val="both"/>
        <w:rPr>
          <w:rFonts w:ascii="Times New Roman" w:hAnsi="Times New Roman" w:cs="Times New Roman"/>
          <w:sz w:val="28"/>
          <w:szCs w:val="28"/>
        </w:rPr>
      </w:pPr>
    </w:p>
    <w:p w:rsidR="00BB721B" w:rsidRDefault="0004540E" w:rsidP="003C07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E68D5">
        <w:rPr>
          <w:rFonts w:ascii="Times New Roman" w:hAnsi="Times New Roman" w:cs="Times New Roman"/>
          <w:sz w:val="28"/>
          <w:szCs w:val="28"/>
        </w:rPr>
        <w:t xml:space="preserve">1. </w:t>
      </w:r>
      <w:r w:rsidR="00BB721B" w:rsidRPr="00205BED">
        <w:rPr>
          <w:rFonts w:ascii="Times New Roman" w:hAnsi="Times New Roman" w:cs="Times New Roman"/>
          <w:sz w:val="28"/>
          <w:szCs w:val="28"/>
        </w:rPr>
        <w:t>В</w:t>
      </w:r>
      <w:r w:rsidR="00BB721B" w:rsidRPr="00205BED">
        <w:rPr>
          <w:rFonts w:ascii="Times New Roman" w:eastAsia="Times New Roman" w:hAnsi="Times New Roman" w:cs="Times New Roman"/>
          <w:sz w:val="28"/>
          <w:szCs w:val="28"/>
          <w:lang w:eastAsia="ru-RU"/>
        </w:rPr>
        <w:t xml:space="preserve">нести в </w:t>
      </w:r>
      <w:hyperlink r:id="rId6" w:history="1">
        <w:r w:rsidR="00BB721B" w:rsidRPr="00205BED">
          <w:rPr>
            <w:rStyle w:val="a5"/>
            <w:rFonts w:ascii="Times New Roman" w:hAnsi="Times New Roman" w:cs="Times New Roman"/>
            <w:color w:val="auto"/>
            <w:sz w:val="28"/>
            <w:szCs w:val="28"/>
            <w:u w:val="none"/>
            <w:lang w:eastAsia="ru-RU"/>
          </w:rPr>
          <w:t>приказ</w:t>
        </w:r>
      </w:hyperlink>
      <w:r w:rsidR="00BB721B" w:rsidRPr="00205BED">
        <w:rPr>
          <w:rFonts w:ascii="Times New Roman" w:eastAsia="Times New Roman" w:hAnsi="Times New Roman" w:cs="Times New Roman"/>
          <w:sz w:val="28"/>
          <w:szCs w:val="28"/>
          <w:lang w:eastAsia="ru-RU"/>
        </w:rPr>
        <w:t xml:space="preserve"> управления финансов Липецкой области</w:t>
      </w:r>
      <w:r w:rsidR="00AA2DC7">
        <w:rPr>
          <w:rFonts w:ascii="Times New Roman" w:eastAsia="Times New Roman" w:hAnsi="Times New Roman" w:cs="Times New Roman"/>
          <w:sz w:val="28"/>
          <w:szCs w:val="28"/>
          <w:lang w:eastAsia="ru-RU"/>
        </w:rPr>
        <w:t xml:space="preserve"> от 21 декабря 2010 года </w:t>
      </w:r>
      <w:r w:rsidR="006F4C8B">
        <w:rPr>
          <w:rFonts w:ascii="Times New Roman" w:eastAsia="Times New Roman" w:hAnsi="Times New Roman" w:cs="Times New Roman"/>
          <w:sz w:val="28"/>
          <w:szCs w:val="28"/>
          <w:lang w:eastAsia="ru-RU"/>
        </w:rPr>
        <w:t>№</w:t>
      </w:r>
      <w:r w:rsidR="00AA2DC7">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40</w:t>
      </w:r>
      <w:r w:rsidR="00AA2D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w:t>
      </w:r>
      <w:r w:rsidRPr="0004540E">
        <w:rPr>
          <w:rFonts w:ascii="Times New Roman" w:eastAsia="Times New Roman" w:hAnsi="Times New Roman" w:cs="Times New Roman"/>
          <w:bCs/>
          <w:iCs/>
          <w:sz w:val="28"/>
          <w:szCs w:val="28"/>
          <w:lang w:eastAsia="ru-RU"/>
        </w:rPr>
        <w:t>О Порядке исполнения областного бюджета по расходам и источникам финансирования дефицита областного бюджета</w:t>
      </w:r>
      <w:r>
        <w:rPr>
          <w:rFonts w:ascii="Times New Roman" w:eastAsia="Times New Roman" w:hAnsi="Times New Roman" w:cs="Times New Roman"/>
          <w:bCs/>
          <w:iCs/>
          <w:sz w:val="28"/>
          <w:szCs w:val="28"/>
          <w:lang w:eastAsia="ru-RU"/>
        </w:rPr>
        <w:t>»</w:t>
      </w:r>
      <w:r w:rsidRPr="00205BE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(Липецкая газета, 2010, 24 декабря; 2011, </w:t>
      </w:r>
      <w:r w:rsidR="00773D77">
        <w:rPr>
          <w:rFonts w:ascii="Times New Roman" w:hAnsi="Times New Roman" w:cs="Times New Roman"/>
          <w:sz w:val="28"/>
          <w:szCs w:val="28"/>
        </w:rPr>
        <w:t>30</w:t>
      </w:r>
      <w:r>
        <w:rPr>
          <w:rFonts w:ascii="Times New Roman" w:hAnsi="Times New Roman" w:cs="Times New Roman"/>
          <w:sz w:val="28"/>
          <w:szCs w:val="28"/>
        </w:rPr>
        <w:t xml:space="preserve"> декабря; 2014, 28 февраля; 2015, 28 января</w:t>
      </w:r>
      <w:r w:rsidR="00C4466A">
        <w:rPr>
          <w:rFonts w:ascii="Times New Roman" w:hAnsi="Times New Roman" w:cs="Times New Roman"/>
          <w:sz w:val="28"/>
          <w:szCs w:val="28"/>
        </w:rPr>
        <w:t>;</w:t>
      </w:r>
      <w:r>
        <w:rPr>
          <w:rFonts w:ascii="Times New Roman" w:hAnsi="Times New Roman" w:cs="Times New Roman"/>
          <w:sz w:val="28"/>
          <w:szCs w:val="28"/>
        </w:rPr>
        <w:t xml:space="preserve"> 2017, 30 июня</w:t>
      </w:r>
      <w:r w:rsidR="00773D77">
        <w:rPr>
          <w:rFonts w:ascii="Times New Roman" w:hAnsi="Times New Roman" w:cs="Times New Roman"/>
          <w:sz w:val="28"/>
          <w:szCs w:val="28"/>
        </w:rPr>
        <w:t>,</w:t>
      </w:r>
      <w:r w:rsidR="00C4466A">
        <w:rPr>
          <w:rFonts w:ascii="Times New Roman" w:hAnsi="Times New Roman" w:cs="Times New Roman"/>
          <w:sz w:val="28"/>
          <w:szCs w:val="28"/>
        </w:rPr>
        <w:t xml:space="preserve"> 22 декабря</w:t>
      </w:r>
      <w:r w:rsidR="00A42135">
        <w:rPr>
          <w:rFonts w:ascii="Times New Roman" w:hAnsi="Times New Roman" w:cs="Times New Roman"/>
          <w:sz w:val="28"/>
          <w:szCs w:val="28"/>
        </w:rPr>
        <w:t>; 2021, 8 июня</w:t>
      </w:r>
      <w:r w:rsidR="008F6DBF">
        <w:rPr>
          <w:rFonts w:ascii="Times New Roman" w:hAnsi="Times New Roman" w:cs="Times New Roman"/>
          <w:sz w:val="28"/>
          <w:szCs w:val="28"/>
        </w:rPr>
        <w:t>;</w:t>
      </w:r>
      <w:r w:rsidR="006D5364">
        <w:rPr>
          <w:rFonts w:ascii="Times New Roman" w:hAnsi="Times New Roman" w:cs="Times New Roman"/>
          <w:sz w:val="28"/>
          <w:szCs w:val="28"/>
        </w:rPr>
        <w:t xml:space="preserve"> </w:t>
      </w:r>
      <w:r w:rsidR="006D5364" w:rsidRPr="006D5364">
        <w:rPr>
          <w:rFonts w:ascii="Times New Roman" w:hAnsi="Times New Roman" w:cs="Times New Roman"/>
          <w:sz w:val="28"/>
          <w:szCs w:val="28"/>
        </w:rPr>
        <w:t>Официальный интернет-портал правовой информации (</w:t>
      </w:r>
      <w:hyperlink r:id="rId7" w:history="1">
        <w:r w:rsidR="003C073D" w:rsidRPr="005D49F2">
          <w:rPr>
            <w:rStyle w:val="a5"/>
            <w:rFonts w:ascii="Times New Roman" w:hAnsi="Times New Roman" w:cs="Times New Roman"/>
            <w:sz w:val="28"/>
            <w:szCs w:val="28"/>
          </w:rPr>
          <w:t>www.pravo.gov.ru</w:t>
        </w:r>
      </w:hyperlink>
      <w:r w:rsidR="006D5364" w:rsidRPr="006D5364">
        <w:rPr>
          <w:rFonts w:ascii="Times New Roman" w:hAnsi="Times New Roman" w:cs="Times New Roman"/>
          <w:sz w:val="28"/>
          <w:szCs w:val="28"/>
        </w:rPr>
        <w:t>),</w:t>
      </w:r>
      <w:r w:rsidR="003C073D">
        <w:rPr>
          <w:rFonts w:ascii="Times New Roman" w:hAnsi="Times New Roman" w:cs="Times New Roman"/>
          <w:sz w:val="28"/>
          <w:szCs w:val="28"/>
        </w:rPr>
        <w:t xml:space="preserve"> 2022,</w:t>
      </w:r>
      <w:r w:rsidR="003C073D" w:rsidRPr="003C073D">
        <w:rPr>
          <w:rFonts w:ascii="Times New Roman" w:hAnsi="Times New Roman" w:cs="Times New Roman"/>
          <w:sz w:val="28"/>
          <w:szCs w:val="28"/>
        </w:rPr>
        <w:t xml:space="preserve"> </w:t>
      </w:r>
      <w:r w:rsidR="003C073D">
        <w:rPr>
          <w:rFonts w:ascii="Times New Roman" w:hAnsi="Times New Roman" w:cs="Times New Roman"/>
          <w:sz w:val="28"/>
          <w:szCs w:val="28"/>
        </w:rPr>
        <w:t>7 сентября)</w:t>
      </w:r>
      <w:r w:rsidRPr="006D5364">
        <w:rPr>
          <w:rFonts w:ascii="Times New Roman" w:hAnsi="Times New Roman" w:cs="Times New Roman"/>
          <w:sz w:val="28"/>
          <w:szCs w:val="28"/>
        </w:rPr>
        <w:t xml:space="preserve"> </w:t>
      </w:r>
      <w:r w:rsidR="00BB721B" w:rsidRPr="006D5364">
        <w:rPr>
          <w:rFonts w:ascii="Times New Roman" w:eastAsia="Times New Roman" w:hAnsi="Times New Roman" w:cs="Times New Roman"/>
          <w:sz w:val="28"/>
          <w:szCs w:val="28"/>
          <w:lang w:eastAsia="ru-RU"/>
        </w:rPr>
        <w:t>следующ</w:t>
      </w:r>
      <w:r w:rsidR="00A33B2E" w:rsidRPr="006D5364">
        <w:rPr>
          <w:rFonts w:ascii="Times New Roman" w:eastAsia="Times New Roman" w:hAnsi="Times New Roman" w:cs="Times New Roman"/>
          <w:sz w:val="28"/>
          <w:szCs w:val="28"/>
          <w:lang w:eastAsia="ru-RU"/>
        </w:rPr>
        <w:t>и</w:t>
      </w:r>
      <w:r w:rsidR="00BB721B" w:rsidRPr="006D5364">
        <w:rPr>
          <w:rFonts w:ascii="Times New Roman" w:eastAsia="Times New Roman" w:hAnsi="Times New Roman" w:cs="Times New Roman"/>
          <w:sz w:val="28"/>
          <w:szCs w:val="28"/>
          <w:lang w:eastAsia="ru-RU"/>
        </w:rPr>
        <w:t>е</w:t>
      </w:r>
      <w:r w:rsidR="00BB721B" w:rsidRPr="0004540E">
        <w:rPr>
          <w:rFonts w:ascii="Times New Roman" w:eastAsia="Times New Roman" w:hAnsi="Times New Roman" w:cs="Times New Roman"/>
          <w:sz w:val="28"/>
          <w:szCs w:val="28"/>
          <w:lang w:eastAsia="ru-RU"/>
        </w:rPr>
        <w:t xml:space="preserve"> изменени</w:t>
      </w:r>
      <w:r w:rsidR="00A33B2E">
        <w:rPr>
          <w:rFonts w:ascii="Times New Roman" w:eastAsia="Times New Roman" w:hAnsi="Times New Roman" w:cs="Times New Roman"/>
          <w:sz w:val="28"/>
          <w:szCs w:val="28"/>
          <w:lang w:eastAsia="ru-RU"/>
        </w:rPr>
        <w:t>я</w:t>
      </w:r>
      <w:r w:rsidR="00BB721B" w:rsidRPr="0004540E">
        <w:rPr>
          <w:rFonts w:ascii="Times New Roman" w:eastAsia="Times New Roman" w:hAnsi="Times New Roman" w:cs="Times New Roman"/>
          <w:sz w:val="28"/>
          <w:szCs w:val="28"/>
          <w:lang w:eastAsia="ru-RU"/>
        </w:rPr>
        <w:t>:</w:t>
      </w:r>
    </w:p>
    <w:p w:rsidR="00C4466A" w:rsidRPr="00C4466A" w:rsidRDefault="00C4466A" w:rsidP="001A27EA">
      <w:pPr>
        <w:autoSpaceDE w:val="0"/>
        <w:autoSpaceDN w:val="0"/>
        <w:adjustRightInd w:val="0"/>
        <w:spacing w:after="0"/>
        <w:ind w:firstLine="540"/>
        <w:jc w:val="both"/>
        <w:rPr>
          <w:rFonts w:ascii="Times New Roman" w:hAnsi="Times New Roman" w:cs="Times New Roman"/>
          <w:sz w:val="28"/>
          <w:szCs w:val="28"/>
        </w:rPr>
      </w:pPr>
      <w:r w:rsidRPr="00C4466A">
        <w:rPr>
          <w:rFonts w:ascii="Times New Roman" w:hAnsi="Times New Roman" w:cs="Times New Roman"/>
          <w:sz w:val="28"/>
          <w:szCs w:val="28"/>
        </w:rPr>
        <w:t xml:space="preserve">в </w:t>
      </w:r>
      <w:hyperlink r:id="rId8" w:history="1">
        <w:r w:rsidRPr="00C4466A">
          <w:rPr>
            <w:rFonts w:ascii="Times New Roman" w:hAnsi="Times New Roman" w:cs="Times New Roman"/>
            <w:sz w:val="28"/>
            <w:szCs w:val="28"/>
          </w:rPr>
          <w:t>приложении</w:t>
        </w:r>
      </w:hyperlink>
      <w:r w:rsidRPr="00C4466A">
        <w:rPr>
          <w:rFonts w:ascii="Times New Roman" w:hAnsi="Times New Roman" w:cs="Times New Roman"/>
          <w:sz w:val="28"/>
          <w:szCs w:val="28"/>
        </w:rPr>
        <w:t xml:space="preserve"> к приказу:</w:t>
      </w:r>
    </w:p>
    <w:p w:rsidR="00C4466A" w:rsidRPr="00C4466A" w:rsidRDefault="00C4466A" w:rsidP="001A27EA">
      <w:pPr>
        <w:autoSpaceDE w:val="0"/>
        <w:autoSpaceDN w:val="0"/>
        <w:adjustRightInd w:val="0"/>
        <w:spacing w:after="0"/>
        <w:ind w:firstLine="540"/>
        <w:jc w:val="both"/>
        <w:rPr>
          <w:rFonts w:ascii="Times New Roman" w:hAnsi="Times New Roman" w:cs="Times New Roman"/>
          <w:sz w:val="28"/>
          <w:szCs w:val="28"/>
        </w:rPr>
      </w:pPr>
      <w:r w:rsidRPr="00C4466A">
        <w:rPr>
          <w:rFonts w:ascii="Times New Roman" w:hAnsi="Times New Roman" w:cs="Times New Roman"/>
          <w:sz w:val="28"/>
          <w:szCs w:val="28"/>
        </w:rPr>
        <w:t xml:space="preserve">в </w:t>
      </w:r>
      <w:hyperlink r:id="rId9" w:history="1">
        <w:r w:rsidRPr="00C4466A">
          <w:rPr>
            <w:rFonts w:ascii="Times New Roman" w:hAnsi="Times New Roman" w:cs="Times New Roman"/>
            <w:sz w:val="28"/>
            <w:szCs w:val="28"/>
          </w:rPr>
          <w:t>разделе 2</w:t>
        </w:r>
      </w:hyperlink>
      <w:r w:rsidR="00C97D80">
        <w:rPr>
          <w:rFonts w:ascii="Times New Roman" w:hAnsi="Times New Roman" w:cs="Times New Roman"/>
          <w:sz w:val="28"/>
          <w:szCs w:val="28"/>
        </w:rPr>
        <w:t xml:space="preserve"> «</w:t>
      </w:r>
      <w:r w:rsidRPr="00C4466A">
        <w:rPr>
          <w:rFonts w:ascii="Times New Roman" w:hAnsi="Times New Roman" w:cs="Times New Roman"/>
          <w:sz w:val="28"/>
          <w:szCs w:val="28"/>
        </w:rPr>
        <w:t>Порядок отражения операций на лицевых счетах</w:t>
      </w:r>
      <w:r w:rsidR="00C97D80">
        <w:rPr>
          <w:rFonts w:ascii="Times New Roman" w:hAnsi="Times New Roman" w:cs="Times New Roman"/>
          <w:sz w:val="28"/>
          <w:szCs w:val="28"/>
        </w:rPr>
        <w:t>»</w:t>
      </w:r>
      <w:r w:rsidRPr="00C4466A">
        <w:rPr>
          <w:rFonts w:ascii="Times New Roman" w:hAnsi="Times New Roman" w:cs="Times New Roman"/>
          <w:sz w:val="28"/>
          <w:szCs w:val="28"/>
        </w:rPr>
        <w:t>:</w:t>
      </w:r>
    </w:p>
    <w:p w:rsidR="00821358" w:rsidRPr="00BA03D7" w:rsidRDefault="003C2CB3" w:rsidP="00B9095E">
      <w:pPr>
        <w:autoSpaceDE w:val="0"/>
        <w:autoSpaceDN w:val="0"/>
        <w:adjustRightInd w:val="0"/>
        <w:spacing w:after="0"/>
        <w:ind w:firstLine="540"/>
        <w:jc w:val="both"/>
        <w:rPr>
          <w:rFonts w:ascii="Times New Roman" w:hAnsi="Times New Roman" w:cs="Times New Roman"/>
          <w:sz w:val="28"/>
          <w:szCs w:val="28"/>
        </w:rPr>
      </w:pPr>
      <w:hyperlink r:id="rId10" w:history="1">
        <w:r w:rsidR="00C4466A" w:rsidRPr="00BA03D7">
          <w:rPr>
            <w:rFonts w:ascii="Times New Roman" w:hAnsi="Times New Roman" w:cs="Times New Roman"/>
            <w:sz w:val="28"/>
            <w:szCs w:val="28"/>
          </w:rPr>
          <w:t>пункт 2.</w:t>
        </w:r>
        <w:r w:rsidR="00FA7F84" w:rsidRPr="00BA03D7">
          <w:rPr>
            <w:rFonts w:ascii="Times New Roman" w:hAnsi="Times New Roman" w:cs="Times New Roman"/>
            <w:sz w:val="28"/>
            <w:szCs w:val="28"/>
          </w:rPr>
          <w:t>2</w:t>
        </w:r>
        <w:r w:rsidR="00C4466A" w:rsidRPr="00BA03D7">
          <w:rPr>
            <w:rFonts w:ascii="Times New Roman" w:hAnsi="Times New Roman" w:cs="Times New Roman"/>
            <w:sz w:val="28"/>
            <w:szCs w:val="28"/>
          </w:rPr>
          <w:t>.</w:t>
        </w:r>
      </w:hyperlink>
      <w:r w:rsidR="00FA7F84" w:rsidRPr="00BA03D7">
        <w:rPr>
          <w:rFonts w:ascii="Times New Roman" w:hAnsi="Times New Roman" w:cs="Times New Roman"/>
          <w:sz w:val="28"/>
          <w:szCs w:val="28"/>
        </w:rPr>
        <w:t>1</w:t>
      </w:r>
      <w:bookmarkStart w:id="1" w:name="_Hlk117249641"/>
      <w:r w:rsidR="00D71187" w:rsidRPr="00BA03D7">
        <w:rPr>
          <w:rFonts w:ascii="Times New Roman" w:hAnsi="Times New Roman" w:cs="Times New Roman"/>
          <w:sz w:val="28"/>
          <w:szCs w:val="28"/>
        </w:rPr>
        <w:t xml:space="preserve"> </w:t>
      </w:r>
      <w:r w:rsidR="007651C9" w:rsidRPr="00BA03D7">
        <w:rPr>
          <w:rFonts w:ascii="Times New Roman" w:hAnsi="Times New Roman" w:cs="Times New Roman"/>
          <w:sz w:val="28"/>
          <w:szCs w:val="28"/>
        </w:rPr>
        <w:t>изложить в следу</w:t>
      </w:r>
      <w:r w:rsidR="00821358" w:rsidRPr="00BA03D7">
        <w:rPr>
          <w:rFonts w:ascii="Times New Roman" w:hAnsi="Times New Roman" w:cs="Times New Roman"/>
          <w:sz w:val="28"/>
          <w:szCs w:val="28"/>
        </w:rPr>
        <w:t>ющей</w:t>
      </w:r>
      <w:r w:rsidR="00D71187" w:rsidRPr="00BA03D7">
        <w:rPr>
          <w:rFonts w:ascii="Times New Roman" w:hAnsi="Times New Roman" w:cs="Times New Roman"/>
          <w:sz w:val="28"/>
          <w:szCs w:val="28"/>
        </w:rPr>
        <w:t xml:space="preserve"> редакции</w:t>
      </w:r>
      <w:r w:rsidR="00821358" w:rsidRPr="00BA03D7">
        <w:rPr>
          <w:rFonts w:ascii="Times New Roman" w:hAnsi="Times New Roman" w:cs="Times New Roman"/>
          <w:sz w:val="28"/>
          <w:szCs w:val="28"/>
        </w:rPr>
        <w:t>:</w:t>
      </w:r>
    </w:p>
    <w:p w:rsidR="00B9095E" w:rsidRPr="00BA03D7" w:rsidRDefault="00B9095E" w:rsidP="00B9095E">
      <w:pPr>
        <w:autoSpaceDE w:val="0"/>
        <w:autoSpaceDN w:val="0"/>
        <w:adjustRightInd w:val="0"/>
        <w:spacing w:after="0" w:line="240" w:lineRule="auto"/>
        <w:ind w:firstLine="540"/>
        <w:jc w:val="both"/>
        <w:rPr>
          <w:rFonts w:ascii="Times New Roman" w:hAnsi="Times New Roman" w:cs="Times New Roman"/>
          <w:sz w:val="28"/>
          <w:szCs w:val="28"/>
        </w:rPr>
      </w:pPr>
      <w:r w:rsidRPr="00BA03D7">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1" w:history="1">
        <w:r w:rsidRPr="00BA03D7">
          <w:rPr>
            <w:rFonts w:ascii="Times New Roman" w:hAnsi="Times New Roman" w:cs="Times New Roman"/>
            <w:sz w:val="28"/>
            <w:szCs w:val="28"/>
          </w:rPr>
          <w:t>графе 2</w:t>
        </w:r>
      </w:hyperlink>
      <w:r w:rsidRPr="00BA03D7">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w:t>
      </w:r>
      <w:r w:rsidRPr="00BA03D7">
        <w:rPr>
          <w:rFonts w:ascii="Times New Roman" w:hAnsi="Times New Roman" w:cs="Times New Roman"/>
          <w:sz w:val="28"/>
          <w:szCs w:val="28"/>
        </w:rPr>
        <w:lastRenderedPageBreak/>
        <w:t>средств областного бюджета и документов, подтверждающих возникновение денежных обязательств получателей средств областного бюджета, согласно приложению 1 к настоящему Порядку (далее - Перечень).</w:t>
      </w:r>
    </w:p>
    <w:p w:rsidR="00B9095E" w:rsidRPr="00BA03D7" w:rsidRDefault="00B9095E" w:rsidP="00B9095E">
      <w:pPr>
        <w:autoSpaceDE w:val="0"/>
        <w:autoSpaceDN w:val="0"/>
        <w:adjustRightInd w:val="0"/>
        <w:spacing w:after="0" w:line="240" w:lineRule="auto"/>
        <w:jc w:val="both"/>
        <w:rPr>
          <w:rFonts w:ascii="Times New Roman" w:hAnsi="Times New Roman" w:cs="Times New Roman"/>
          <w:sz w:val="28"/>
          <w:szCs w:val="28"/>
        </w:rPr>
      </w:pPr>
      <w:r w:rsidRPr="00BA03D7">
        <w:rPr>
          <w:rFonts w:ascii="Times New Roman" w:hAnsi="Times New Roman" w:cs="Times New Roman"/>
          <w:sz w:val="28"/>
          <w:szCs w:val="28"/>
        </w:rPr>
        <w:t xml:space="preserve">        Сведения о принятых бюджетных обязательствах, возникших на основании документов, предусмотренных </w:t>
      </w:r>
      <w:hyperlink r:id="rId12" w:history="1">
        <w:r w:rsidRPr="00BA03D7">
          <w:rPr>
            <w:rFonts w:ascii="Times New Roman" w:hAnsi="Times New Roman" w:cs="Times New Roman"/>
            <w:sz w:val="28"/>
            <w:szCs w:val="28"/>
          </w:rPr>
          <w:t>пунктами 3</w:t>
        </w:r>
      </w:hyperlink>
      <w:r w:rsidRPr="00BA03D7">
        <w:rPr>
          <w:rFonts w:ascii="Times New Roman" w:hAnsi="Times New Roman" w:cs="Times New Roman"/>
          <w:sz w:val="28"/>
          <w:szCs w:val="28"/>
        </w:rPr>
        <w:t xml:space="preserve"> - </w:t>
      </w:r>
      <w:hyperlink r:id="rId13" w:history="1">
        <w:r w:rsidRPr="00BA03D7">
          <w:rPr>
            <w:rFonts w:ascii="Times New Roman" w:hAnsi="Times New Roman" w:cs="Times New Roman"/>
            <w:sz w:val="28"/>
            <w:szCs w:val="28"/>
          </w:rPr>
          <w:t>12 графы 2</w:t>
        </w:r>
      </w:hyperlink>
      <w:r w:rsidRPr="00BA03D7">
        <w:rPr>
          <w:rFonts w:ascii="Times New Roman" w:hAnsi="Times New Roman" w:cs="Times New Roman"/>
          <w:sz w:val="28"/>
          <w:szCs w:val="28"/>
        </w:rPr>
        <w:t xml:space="preserve"> Перечня, формируются клиентом не позднее трех рабочих дней со дня заключения соответственно государственного контракта (договора), соглашения о предоставлении межбюджетного трансферта, соглашения о предоставлении субсидии, наличия расчета годового фонда оплаты труда. Для учета принятого бюджетного обязательства клиент направляет в управление финансов области сведения о принятых бюджетных обязательствах с приложением электронной копии государственного контракта (договора), заверенной электронной подписью уполномоченного лица. Сведения о бюджетных обязательствах, возникших на основании документов, предусмотренных </w:t>
      </w:r>
      <w:hyperlink r:id="rId14" w:history="1">
        <w:r w:rsidRPr="00BA03D7">
          <w:rPr>
            <w:rFonts w:ascii="Times New Roman" w:hAnsi="Times New Roman" w:cs="Times New Roman"/>
            <w:sz w:val="28"/>
            <w:szCs w:val="28"/>
          </w:rPr>
          <w:t>пунктом 13 графы 2</w:t>
        </w:r>
      </w:hyperlink>
      <w:r w:rsidRPr="00BA03D7">
        <w:rPr>
          <w:rFonts w:ascii="Times New Roman" w:hAnsi="Times New Roman" w:cs="Times New Roman"/>
          <w:sz w:val="28"/>
          <w:szCs w:val="28"/>
        </w:rPr>
        <w:t xml:space="preserve"> Перечня, формируются управлением финансов области автоматически в программном комплексе </w:t>
      </w:r>
      <w:r w:rsidR="00B00E37">
        <w:rPr>
          <w:rFonts w:ascii="Times New Roman" w:hAnsi="Times New Roman" w:cs="Times New Roman"/>
          <w:sz w:val="28"/>
          <w:szCs w:val="28"/>
        </w:rPr>
        <w:t>«</w:t>
      </w:r>
      <w:r w:rsidRPr="00BA03D7">
        <w:rPr>
          <w:rFonts w:ascii="Times New Roman" w:hAnsi="Times New Roman" w:cs="Times New Roman"/>
          <w:sz w:val="28"/>
          <w:szCs w:val="28"/>
        </w:rPr>
        <w:t>Бюджет-Смарт</w:t>
      </w:r>
      <w:r w:rsidR="00B00E37">
        <w:rPr>
          <w:rFonts w:ascii="Times New Roman" w:hAnsi="Times New Roman" w:cs="Times New Roman"/>
          <w:sz w:val="28"/>
          <w:szCs w:val="28"/>
        </w:rPr>
        <w:t>»</w:t>
      </w:r>
      <w:r w:rsidRPr="00BA03D7">
        <w:rPr>
          <w:rFonts w:ascii="Times New Roman" w:hAnsi="Times New Roman" w:cs="Times New Roman"/>
          <w:sz w:val="28"/>
          <w:szCs w:val="28"/>
        </w:rPr>
        <w:t xml:space="preserve"> при формировании клиентом платежных поручений. </w:t>
      </w:r>
    </w:p>
    <w:p w:rsidR="002534CA" w:rsidRDefault="00B9095E" w:rsidP="002534CA">
      <w:pPr>
        <w:autoSpaceDE w:val="0"/>
        <w:autoSpaceDN w:val="0"/>
        <w:adjustRightInd w:val="0"/>
        <w:spacing w:after="0" w:line="240" w:lineRule="auto"/>
        <w:jc w:val="both"/>
        <w:rPr>
          <w:rFonts w:ascii="Times New Roman" w:hAnsi="Times New Roman" w:cs="Times New Roman"/>
          <w:sz w:val="28"/>
          <w:szCs w:val="28"/>
        </w:rPr>
      </w:pPr>
      <w:r w:rsidRPr="00BA03D7">
        <w:rPr>
          <w:rFonts w:ascii="Times New Roman" w:hAnsi="Times New Roman" w:cs="Times New Roman"/>
          <w:sz w:val="28"/>
          <w:szCs w:val="28"/>
        </w:rPr>
        <w:t xml:space="preserve">       Денежные обязательства, подлежащие исполнению за счет средств областного бюджета и возникшие на</w:t>
      </w:r>
      <w:r w:rsidR="002534CA">
        <w:rPr>
          <w:rFonts w:ascii="Times New Roman" w:hAnsi="Times New Roman" w:cs="Times New Roman"/>
          <w:sz w:val="28"/>
          <w:szCs w:val="28"/>
        </w:rPr>
        <w:t xml:space="preserve"> </w:t>
      </w:r>
      <w:r w:rsidRPr="00BA03D7">
        <w:rPr>
          <w:rFonts w:ascii="Times New Roman" w:hAnsi="Times New Roman" w:cs="Times New Roman"/>
          <w:sz w:val="28"/>
          <w:szCs w:val="28"/>
        </w:rPr>
        <w:t xml:space="preserve">основании документов, предусмотренных графой 3 Перечня, формируются автоматически в программном комплексе </w:t>
      </w:r>
      <w:r w:rsidR="00B00E37">
        <w:rPr>
          <w:rFonts w:ascii="Times New Roman" w:hAnsi="Times New Roman" w:cs="Times New Roman"/>
          <w:sz w:val="28"/>
          <w:szCs w:val="28"/>
        </w:rPr>
        <w:t>«</w:t>
      </w:r>
      <w:r w:rsidRPr="00BA03D7">
        <w:rPr>
          <w:rFonts w:ascii="Times New Roman" w:hAnsi="Times New Roman" w:cs="Times New Roman"/>
          <w:sz w:val="28"/>
          <w:szCs w:val="28"/>
        </w:rPr>
        <w:t>Бюджет-Смарт</w:t>
      </w:r>
      <w:r w:rsidR="00B00E37">
        <w:rPr>
          <w:rFonts w:ascii="Times New Roman" w:hAnsi="Times New Roman" w:cs="Times New Roman"/>
          <w:sz w:val="28"/>
          <w:szCs w:val="28"/>
        </w:rPr>
        <w:t>»</w:t>
      </w:r>
      <w:r w:rsidRPr="00BA03D7">
        <w:rPr>
          <w:rFonts w:ascii="Times New Roman" w:hAnsi="Times New Roman" w:cs="Times New Roman"/>
          <w:sz w:val="28"/>
          <w:szCs w:val="28"/>
        </w:rPr>
        <w:t xml:space="preserve"> при формировании клиентом платежных поручений.</w:t>
      </w:r>
    </w:p>
    <w:p w:rsidR="002534CA" w:rsidRDefault="002534CA" w:rsidP="00253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95E" w:rsidRPr="00BA03D7">
        <w:rPr>
          <w:rFonts w:ascii="Times New Roman" w:hAnsi="Times New Roman" w:cs="Times New Roman"/>
          <w:sz w:val="28"/>
          <w:szCs w:val="28"/>
        </w:rPr>
        <w:t>Ответственный работник управления финансов области:</w:t>
      </w:r>
    </w:p>
    <w:p w:rsidR="002534CA" w:rsidRDefault="002534CA" w:rsidP="00253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95E" w:rsidRPr="00BA03D7">
        <w:rPr>
          <w:rFonts w:ascii="Times New Roman" w:hAnsi="Times New Roman" w:cs="Times New Roman"/>
          <w:sz w:val="28"/>
          <w:szCs w:val="28"/>
        </w:rPr>
        <w:t>сопоставляет цену и реквизиты государственного контракта (договора), указанные в заверенной копии государственного контракта (договора), документе, подтверждающем факт внесения контракта в реестр контрактов и в сведениях о принятом бюджетном обязательстве;</w:t>
      </w:r>
    </w:p>
    <w:p w:rsidR="002534CA" w:rsidRDefault="002534CA" w:rsidP="00253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95E" w:rsidRPr="00BA03D7">
        <w:rPr>
          <w:rFonts w:ascii="Times New Roman" w:hAnsi="Times New Roman" w:cs="Times New Roman"/>
          <w:sz w:val="28"/>
          <w:szCs w:val="28"/>
        </w:rPr>
        <w:t xml:space="preserve">в программном комплексе </w:t>
      </w:r>
      <w:r w:rsidR="00B00E37">
        <w:rPr>
          <w:rFonts w:ascii="Times New Roman" w:hAnsi="Times New Roman" w:cs="Times New Roman"/>
          <w:sz w:val="28"/>
          <w:szCs w:val="28"/>
        </w:rPr>
        <w:t>«</w:t>
      </w:r>
      <w:r w:rsidR="00B9095E" w:rsidRPr="00BA03D7">
        <w:rPr>
          <w:rFonts w:ascii="Times New Roman" w:hAnsi="Times New Roman" w:cs="Times New Roman"/>
          <w:sz w:val="28"/>
          <w:szCs w:val="28"/>
        </w:rPr>
        <w:t>Бюджет-Смарт</w:t>
      </w:r>
      <w:r w:rsidR="00B00E37">
        <w:rPr>
          <w:rFonts w:ascii="Times New Roman" w:hAnsi="Times New Roman" w:cs="Times New Roman"/>
          <w:sz w:val="28"/>
          <w:szCs w:val="28"/>
        </w:rPr>
        <w:t>»</w:t>
      </w:r>
      <w:r w:rsidR="00B9095E" w:rsidRPr="00BA03D7">
        <w:rPr>
          <w:rFonts w:ascii="Times New Roman" w:hAnsi="Times New Roman" w:cs="Times New Roman"/>
          <w:sz w:val="28"/>
          <w:szCs w:val="28"/>
        </w:rPr>
        <w:t xml:space="preserve"> проверяет наличие достаточного остатка лимитов бюджетных обязательств по соответствующим кодам классификации расходов бюджета;</w:t>
      </w:r>
    </w:p>
    <w:p w:rsidR="002534CA" w:rsidRDefault="002534CA" w:rsidP="00253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95E" w:rsidRPr="00BA03D7">
        <w:rPr>
          <w:rFonts w:ascii="Times New Roman" w:hAnsi="Times New Roman" w:cs="Times New Roman"/>
          <w:sz w:val="28"/>
          <w:szCs w:val="28"/>
        </w:rPr>
        <w:t xml:space="preserve">при наличии достаточного остатка лимитов бюджетных обязательств по соответствующим кодам классификации расходов бюджета учитывает принятое бюджетное обязательство в программном комплексе </w:t>
      </w:r>
      <w:r w:rsidR="00B00E37">
        <w:rPr>
          <w:rFonts w:ascii="Times New Roman" w:hAnsi="Times New Roman" w:cs="Times New Roman"/>
          <w:sz w:val="28"/>
          <w:szCs w:val="28"/>
        </w:rPr>
        <w:t>«</w:t>
      </w:r>
      <w:r w:rsidR="00B9095E" w:rsidRPr="00BA03D7">
        <w:rPr>
          <w:rFonts w:ascii="Times New Roman" w:hAnsi="Times New Roman" w:cs="Times New Roman"/>
          <w:sz w:val="28"/>
          <w:szCs w:val="28"/>
        </w:rPr>
        <w:t>Бюджет-Смарт</w:t>
      </w:r>
      <w:r w:rsidR="00B00E37">
        <w:rPr>
          <w:rFonts w:ascii="Times New Roman" w:hAnsi="Times New Roman" w:cs="Times New Roman"/>
          <w:sz w:val="28"/>
          <w:szCs w:val="28"/>
        </w:rPr>
        <w:t>»</w:t>
      </w:r>
      <w:r w:rsidR="00B9095E" w:rsidRPr="00BA03D7">
        <w:rPr>
          <w:rFonts w:ascii="Times New Roman" w:hAnsi="Times New Roman" w:cs="Times New Roman"/>
          <w:sz w:val="28"/>
          <w:szCs w:val="28"/>
        </w:rPr>
        <w:t>, проставляет аналитический признак и дату ввода принятого бюджетного обязательства в действие.</w:t>
      </w:r>
    </w:p>
    <w:p w:rsidR="002534CA" w:rsidRDefault="002534CA" w:rsidP="00253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95E" w:rsidRPr="00BA03D7">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w:t>
      </w:r>
      <w:hyperlink r:id="rId15" w:history="1">
        <w:r w:rsidR="00B9095E" w:rsidRPr="00BA03D7">
          <w:rPr>
            <w:rFonts w:ascii="Times New Roman" w:hAnsi="Times New Roman" w:cs="Times New Roman"/>
            <w:sz w:val="28"/>
            <w:szCs w:val="28"/>
          </w:rPr>
          <w:t>пунктами 10</w:t>
        </w:r>
      </w:hyperlink>
      <w:r w:rsidR="00B9095E" w:rsidRPr="00BA03D7">
        <w:rPr>
          <w:rFonts w:ascii="Times New Roman" w:hAnsi="Times New Roman" w:cs="Times New Roman"/>
          <w:sz w:val="28"/>
          <w:szCs w:val="28"/>
        </w:rPr>
        <w:t xml:space="preserve"> и </w:t>
      </w:r>
      <w:hyperlink r:id="rId16" w:history="1">
        <w:r w:rsidR="00B9095E" w:rsidRPr="00BA03D7">
          <w:rPr>
            <w:rFonts w:ascii="Times New Roman" w:hAnsi="Times New Roman" w:cs="Times New Roman"/>
            <w:sz w:val="28"/>
            <w:szCs w:val="28"/>
          </w:rPr>
          <w:t>11 графы 2</w:t>
        </w:r>
      </w:hyperlink>
      <w:r w:rsidR="00B9095E" w:rsidRPr="00BA03D7">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областного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областного бюджета по исполнению исполнительного документа, решения налогового органа. В случае если в управлении финансов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w:t>
      </w:r>
      <w:r w:rsidR="00B9095E" w:rsidRPr="00BA03D7">
        <w:rPr>
          <w:rFonts w:ascii="Times New Roman" w:hAnsi="Times New Roman" w:cs="Times New Roman"/>
          <w:sz w:val="28"/>
          <w:szCs w:val="28"/>
        </w:rPr>
        <w:lastRenderedPageBreak/>
        <w:t>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областного бюджета.</w:t>
      </w:r>
    </w:p>
    <w:p w:rsidR="002534CA" w:rsidRDefault="002534CA" w:rsidP="000912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3D7" w:rsidRPr="00BA03D7">
        <w:rPr>
          <w:rFonts w:ascii="Times New Roman" w:hAnsi="Times New Roman" w:cs="Times New Roman"/>
          <w:sz w:val="28"/>
          <w:szCs w:val="28"/>
        </w:rPr>
        <w:t xml:space="preserve">Датой постановки на учет денежного обязательства и внесения изменений в поставленное на учет денежное обязательство считается дата </w:t>
      </w:r>
      <w:r w:rsidR="00091210">
        <w:rPr>
          <w:rFonts w:ascii="Times New Roman" w:hAnsi="Times New Roman" w:cs="Times New Roman"/>
          <w:sz w:val="28"/>
          <w:szCs w:val="28"/>
        </w:rPr>
        <w:t xml:space="preserve">принятия к исполнению </w:t>
      </w:r>
      <w:r w:rsidR="00BA03D7" w:rsidRPr="00BA03D7">
        <w:rPr>
          <w:rFonts w:ascii="Times New Roman" w:hAnsi="Times New Roman" w:cs="Times New Roman"/>
          <w:sz w:val="28"/>
          <w:szCs w:val="28"/>
        </w:rPr>
        <w:t xml:space="preserve">платежного документа, который формируется на основании документов, предусмотренных в </w:t>
      </w:r>
      <w:hyperlink r:id="rId17" w:history="1">
        <w:r w:rsidR="00BA03D7" w:rsidRPr="00BA03D7">
          <w:rPr>
            <w:rFonts w:ascii="Times New Roman" w:hAnsi="Times New Roman" w:cs="Times New Roman"/>
            <w:sz w:val="28"/>
            <w:szCs w:val="28"/>
          </w:rPr>
          <w:t>графе 3</w:t>
        </w:r>
      </w:hyperlink>
      <w:r w:rsidR="00BA03D7" w:rsidRPr="00BA03D7">
        <w:rPr>
          <w:rFonts w:ascii="Times New Roman" w:hAnsi="Times New Roman" w:cs="Times New Roman"/>
          <w:sz w:val="28"/>
          <w:szCs w:val="28"/>
        </w:rPr>
        <w:t xml:space="preserve"> Перечня</w:t>
      </w:r>
      <w:r w:rsidR="00B9095E" w:rsidRPr="00BA03D7">
        <w:rPr>
          <w:rFonts w:ascii="Times New Roman" w:hAnsi="Times New Roman" w:cs="Times New Roman"/>
          <w:sz w:val="28"/>
          <w:szCs w:val="28"/>
        </w:rPr>
        <w:t>.</w:t>
      </w:r>
      <w:r w:rsidR="00091210" w:rsidRPr="00091210">
        <w:rPr>
          <w:rFonts w:ascii="Times New Roman" w:hAnsi="Times New Roman" w:cs="Times New Roman"/>
          <w:sz w:val="28"/>
          <w:szCs w:val="28"/>
        </w:rPr>
        <w:t xml:space="preserve"> </w:t>
      </w:r>
      <w:r w:rsidR="00391EE5">
        <w:rPr>
          <w:rFonts w:ascii="Times New Roman" w:hAnsi="Times New Roman" w:cs="Times New Roman"/>
          <w:sz w:val="28"/>
          <w:szCs w:val="28"/>
        </w:rPr>
        <w:t>Подтверждение</w:t>
      </w:r>
      <w:r w:rsidR="00733DC0">
        <w:rPr>
          <w:rFonts w:ascii="Times New Roman" w:hAnsi="Times New Roman" w:cs="Times New Roman"/>
          <w:sz w:val="28"/>
          <w:szCs w:val="28"/>
        </w:rPr>
        <w:t>м</w:t>
      </w:r>
      <w:r w:rsidR="00091210">
        <w:rPr>
          <w:rFonts w:ascii="Times New Roman" w:hAnsi="Times New Roman" w:cs="Times New Roman"/>
          <w:sz w:val="28"/>
          <w:szCs w:val="28"/>
        </w:rPr>
        <w:t xml:space="preserve"> </w:t>
      </w:r>
      <w:r w:rsidR="00391EE5">
        <w:rPr>
          <w:rFonts w:ascii="Times New Roman" w:hAnsi="Times New Roman" w:cs="Times New Roman"/>
          <w:sz w:val="28"/>
          <w:szCs w:val="28"/>
        </w:rPr>
        <w:t>оплаты</w:t>
      </w:r>
      <w:r w:rsidR="00091210">
        <w:rPr>
          <w:rFonts w:ascii="Times New Roman" w:hAnsi="Times New Roman" w:cs="Times New Roman"/>
          <w:sz w:val="28"/>
          <w:szCs w:val="28"/>
        </w:rPr>
        <w:t xml:space="preserve"> </w:t>
      </w:r>
      <w:r w:rsidR="00091210" w:rsidRPr="00BA03D7">
        <w:rPr>
          <w:rFonts w:ascii="Times New Roman" w:hAnsi="Times New Roman" w:cs="Times New Roman"/>
          <w:sz w:val="28"/>
          <w:szCs w:val="28"/>
        </w:rPr>
        <w:t xml:space="preserve">денежного обязательства считается дата </w:t>
      </w:r>
      <w:r w:rsidR="00391EE5">
        <w:rPr>
          <w:rFonts w:ascii="Times New Roman" w:hAnsi="Times New Roman" w:cs="Times New Roman"/>
          <w:sz w:val="28"/>
          <w:szCs w:val="28"/>
        </w:rPr>
        <w:t>исполнения</w:t>
      </w:r>
      <w:r w:rsidR="00091210" w:rsidRPr="00091210">
        <w:rPr>
          <w:rFonts w:ascii="Times New Roman" w:hAnsi="Times New Roman" w:cs="Times New Roman"/>
          <w:sz w:val="28"/>
          <w:szCs w:val="28"/>
        </w:rPr>
        <w:t xml:space="preserve"> </w:t>
      </w:r>
      <w:r w:rsidR="00091210" w:rsidRPr="00BA03D7">
        <w:rPr>
          <w:rFonts w:ascii="Times New Roman" w:hAnsi="Times New Roman" w:cs="Times New Roman"/>
          <w:sz w:val="28"/>
          <w:szCs w:val="28"/>
        </w:rPr>
        <w:t>платежного документа</w:t>
      </w:r>
      <w:r w:rsidR="00091210">
        <w:rPr>
          <w:rFonts w:ascii="Times New Roman" w:hAnsi="Times New Roman" w:cs="Times New Roman"/>
          <w:sz w:val="28"/>
          <w:szCs w:val="28"/>
        </w:rPr>
        <w:t>.</w:t>
      </w:r>
    </w:p>
    <w:p w:rsidR="00BA03D7" w:rsidRPr="00BA03D7" w:rsidRDefault="002534CA" w:rsidP="002534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95E" w:rsidRPr="00BA03D7">
        <w:rPr>
          <w:rFonts w:ascii="Times New Roman" w:hAnsi="Times New Roman" w:cs="Times New Roman"/>
          <w:sz w:val="28"/>
          <w:szCs w:val="28"/>
        </w:rPr>
        <w:t>Сумма учтенных бюджетных обязательств не может быть меньше суммы учтенных и оплаченных денежных обязательств на лицевом счете клиента.</w:t>
      </w:r>
      <w:r>
        <w:rPr>
          <w:rFonts w:ascii="Times New Roman" w:hAnsi="Times New Roman" w:cs="Times New Roman"/>
          <w:sz w:val="28"/>
          <w:szCs w:val="28"/>
        </w:rPr>
        <w:t>»</w:t>
      </w:r>
    </w:p>
    <w:bookmarkEnd w:id="1"/>
    <w:p w:rsidR="006C6F2D" w:rsidRPr="00BA03D7" w:rsidRDefault="006C6F2D" w:rsidP="006C6F2D">
      <w:pPr>
        <w:autoSpaceDE w:val="0"/>
        <w:autoSpaceDN w:val="0"/>
        <w:adjustRightInd w:val="0"/>
        <w:spacing w:after="0" w:line="240" w:lineRule="auto"/>
        <w:jc w:val="both"/>
        <w:rPr>
          <w:rFonts w:ascii="Times New Roman" w:hAnsi="Times New Roman" w:cs="Times New Roman"/>
          <w:sz w:val="28"/>
          <w:szCs w:val="28"/>
        </w:rPr>
      </w:pPr>
      <w:r w:rsidRPr="00BA03D7">
        <w:rPr>
          <w:rFonts w:ascii="Times New Roman" w:hAnsi="Times New Roman" w:cs="Times New Roman"/>
          <w:sz w:val="28"/>
          <w:szCs w:val="28"/>
        </w:rPr>
        <w:t xml:space="preserve">       абзац </w:t>
      </w:r>
      <w:r w:rsidR="005E1CA4" w:rsidRPr="00BA03D7">
        <w:rPr>
          <w:rFonts w:ascii="Times New Roman" w:hAnsi="Times New Roman" w:cs="Times New Roman"/>
          <w:sz w:val="28"/>
          <w:szCs w:val="28"/>
        </w:rPr>
        <w:t>первый</w:t>
      </w:r>
      <w:r w:rsidR="00BA03D7" w:rsidRPr="00BA03D7">
        <w:rPr>
          <w:rFonts w:ascii="Times New Roman" w:hAnsi="Times New Roman" w:cs="Times New Roman"/>
          <w:sz w:val="28"/>
          <w:szCs w:val="28"/>
        </w:rPr>
        <w:t xml:space="preserve"> </w:t>
      </w:r>
      <w:hyperlink r:id="rId18" w:history="1">
        <w:r w:rsidR="00BA03D7" w:rsidRPr="00BA03D7">
          <w:rPr>
            <w:rFonts w:ascii="Times New Roman" w:hAnsi="Times New Roman" w:cs="Times New Roman"/>
            <w:sz w:val="28"/>
            <w:szCs w:val="28"/>
          </w:rPr>
          <w:t>пункта 2.5.</w:t>
        </w:r>
      </w:hyperlink>
      <w:r w:rsidR="00BA03D7" w:rsidRPr="00BA03D7">
        <w:rPr>
          <w:rFonts w:ascii="Times New Roman" w:hAnsi="Times New Roman" w:cs="Times New Roman"/>
          <w:sz w:val="28"/>
          <w:szCs w:val="28"/>
        </w:rPr>
        <w:t>1</w:t>
      </w:r>
      <w:r w:rsidRPr="00BA03D7">
        <w:rPr>
          <w:rFonts w:ascii="Times New Roman" w:hAnsi="Times New Roman" w:cs="Times New Roman"/>
          <w:sz w:val="28"/>
          <w:szCs w:val="28"/>
        </w:rPr>
        <w:t xml:space="preserve"> изложить в следующей редакции:</w:t>
      </w:r>
    </w:p>
    <w:p w:rsidR="0035778A" w:rsidRPr="00BA03D7" w:rsidRDefault="001B103C" w:rsidP="00560C97">
      <w:pPr>
        <w:autoSpaceDE w:val="0"/>
        <w:autoSpaceDN w:val="0"/>
        <w:adjustRightInd w:val="0"/>
        <w:spacing w:after="0" w:line="240" w:lineRule="auto"/>
        <w:jc w:val="both"/>
        <w:rPr>
          <w:rFonts w:ascii="Times New Roman" w:hAnsi="Times New Roman" w:cs="Times New Roman"/>
          <w:sz w:val="28"/>
          <w:szCs w:val="28"/>
        </w:rPr>
      </w:pPr>
      <w:r w:rsidRPr="00BA03D7">
        <w:rPr>
          <w:rFonts w:ascii="Times New Roman" w:hAnsi="Times New Roman" w:cs="Times New Roman"/>
          <w:sz w:val="28"/>
          <w:szCs w:val="28"/>
        </w:rPr>
        <w:t xml:space="preserve">       «</w:t>
      </w:r>
      <w:r w:rsidR="00560C97" w:rsidRPr="00BA03D7">
        <w:rPr>
          <w:rFonts w:ascii="Times New Roman" w:hAnsi="Times New Roman" w:cs="Times New Roman"/>
          <w:sz w:val="28"/>
          <w:szCs w:val="28"/>
        </w:rPr>
        <w:t>При формировании клиентом</w:t>
      </w:r>
      <w:r w:rsidR="005218AD" w:rsidRPr="00BA03D7">
        <w:rPr>
          <w:rFonts w:ascii="Times New Roman" w:hAnsi="Times New Roman" w:cs="Times New Roman"/>
          <w:sz w:val="28"/>
          <w:szCs w:val="28"/>
        </w:rPr>
        <w:t xml:space="preserve"> платежного поручения</w:t>
      </w:r>
      <w:r w:rsidR="00A05C63" w:rsidRPr="00BA03D7">
        <w:rPr>
          <w:rFonts w:ascii="Times New Roman" w:hAnsi="Times New Roman" w:cs="Times New Roman"/>
          <w:sz w:val="28"/>
          <w:szCs w:val="28"/>
        </w:rPr>
        <w:t xml:space="preserve"> в поле «Назначение платежа» </w:t>
      </w:r>
      <w:r w:rsidR="00491B35" w:rsidRPr="00BA03D7">
        <w:rPr>
          <w:rFonts w:ascii="Times New Roman" w:hAnsi="Times New Roman" w:cs="Times New Roman"/>
          <w:sz w:val="28"/>
          <w:szCs w:val="28"/>
        </w:rPr>
        <w:t>указывается учетный номер</w:t>
      </w:r>
      <w:r w:rsidR="00A05C63" w:rsidRPr="00BA03D7">
        <w:rPr>
          <w:rFonts w:ascii="Times New Roman" w:hAnsi="Times New Roman" w:cs="Times New Roman"/>
          <w:sz w:val="28"/>
          <w:szCs w:val="28"/>
        </w:rPr>
        <w:t xml:space="preserve"> бюджетного обязательства</w:t>
      </w:r>
      <w:r w:rsidR="0035778A" w:rsidRPr="00BA03D7">
        <w:rPr>
          <w:rFonts w:ascii="Times New Roman" w:hAnsi="Times New Roman" w:cs="Times New Roman"/>
          <w:sz w:val="28"/>
          <w:szCs w:val="28"/>
        </w:rPr>
        <w:t>.»</w:t>
      </w:r>
    </w:p>
    <w:p w:rsidR="00B32848" w:rsidRPr="00BA03D7" w:rsidRDefault="003707B1" w:rsidP="006D341C">
      <w:pPr>
        <w:tabs>
          <w:tab w:val="left" w:pos="567"/>
        </w:tabs>
        <w:autoSpaceDE w:val="0"/>
        <w:autoSpaceDN w:val="0"/>
        <w:adjustRightInd w:val="0"/>
        <w:spacing w:after="0"/>
        <w:jc w:val="both"/>
        <w:rPr>
          <w:rFonts w:ascii="Times New Roman" w:hAnsi="Times New Roman" w:cs="Times New Roman"/>
          <w:sz w:val="28"/>
          <w:szCs w:val="28"/>
        </w:rPr>
      </w:pPr>
      <w:r w:rsidRPr="00BA03D7">
        <w:rPr>
          <w:rFonts w:ascii="Times New Roman" w:hAnsi="Times New Roman" w:cs="Times New Roman"/>
          <w:sz w:val="28"/>
          <w:szCs w:val="28"/>
        </w:rPr>
        <w:t xml:space="preserve">    </w:t>
      </w:r>
      <w:r w:rsidR="001A27EA" w:rsidRPr="00BA03D7">
        <w:rPr>
          <w:rFonts w:ascii="Times New Roman" w:hAnsi="Times New Roman" w:cs="Times New Roman"/>
          <w:sz w:val="28"/>
          <w:szCs w:val="28"/>
        </w:rPr>
        <w:t xml:space="preserve"> </w:t>
      </w:r>
      <w:r w:rsidRPr="00BA03D7">
        <w:rPr>
          <w:rFonts w:ascii="Times New Roman" w:hAnsi="Times New Roman" w:cs="Times New Roman"/>
          <w:sz w:val="28"/>
          <w:szCs w:val="28"/>
        </w:rPr>
        <w:t xml:space="preserve">  </w:t>
      </w:r>
    </w:p>
    <w:p w:rsidR="002A5E05" w:rsidRPr="00C503EB" w:rsidRDefault="00786002" w:rsidP="001A27EA">
      <w:pPr>
        <w:tabs>
          <w:tab w:val="left" w:pos="567"/>
        </w:tabs>
        <w:autoSpaceDE w:val="0"/>
        <w:autoSpaceDN w:val="0"/>
        <w:adjustRightInd w:val="0"/>
        <w:spacing w:after="0"/>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    </w:t>
      </w:r>
      <w:r w:rsidR="00337771">
        <w:rPr>
          <w:rFonts w:ascii="Times New Roman" w:hAnsi="Times New Roman" w:cs="Times New Roman"/>
          <w:sz w:val="28"/>
          <w:szCs w:val="28"/>
        </w:rPr>
        <w:t xml:space="preserve">   </w:t>
      </w:r>
      <w:r w:rsidR="002A5E05" w:rsidRPr="00C503EB">
        <w:rPr>
          <w:rFonts w:ascii="Times New Roman" w:eastAsia="Times New Roman" w:hAnsi="Times New Roman" w:cs="Times New Roman"/>
          <w:sz w:val="28"/>
          <w:szCs w:val="28"/>
          <w:lang w:eastAsia="ru-RU"/>
        </w:rPr>
        <w:t xml:space="preserve">2. Отделу казначейского исполнения бюджета обеспечить публикацию настоящего приказа в газете «Липецкая газета» и на Официальном  интернет-портале правовой </w:t>
      </w:r>
      <w:r w:rsidR="002A5E05" w:rsidRPr="007B2DBB">
        <w:rPr>
          <w:rFonts w:ascii="Times New Roman" w:eastAsia="Times New Roman" w:hAnsi="Times New Roman" w:cs="Times New Roman"/>
          <w:sz w:val="28"/>
          <w:szCs w:val="28"/>
          <w:lang w:eastAsia="ru-RU"/>
        </w:rPr>
        <w:t>информации (</w:t>
      </w:r>
      <w:hyperlink r:id="rId19" w:history="1">
        <w:r w:rsidR="002A5E05" w:rsidRPr="007B2DBB">
          <w:rPr>
            <w:rFonts w:ascii="Times New Roman" w:eastAsia="Times New Roman" w:hAnsi="Times New Roman" w:cs="Times New Roman"/>
            <w:sz w:val="28"/>
            <w:szCs w:val="28"/>
            <w:u w:val="single"/>
            <w:lang w:val="en-US" w:eastAsia="ru-RU"/>
          </w:rPr>
          <w:t>www</w:t>
        </w:r>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pravo</w:t>
        </w:r>
        <w:proofErr w:type="spellEnd"/>
        <w:r w:rsidR="002A5E05" w:rsidRPr="007B2DBB">
          <w:rPr>
            <w:rFonts w:ascii="Times New Roman" w:eastAsia="Times New Roman" w:hAnsi="Times New Roman" w:cs="Times New Roman"/>
            <w:sz w:val="28"/>
            <w:szCs w:val="28"/>
            <w:u w:val="single"/>
            <w:lang w:eastAsia="ru-RU"/>
          </w:rPr>
          <w:t>.</w:t>
        </w:r>
        <w:r w:rsidR="002A5E05" w:rsidRPr="007B2DBB">
          <w:rPr>
            <w:rFonts w:ascii="Times New Roman" w:eastAsia="Times New Roman" w:hAnsi="Times New Roman" w:cs="Times New Roman"/>
            <w:sz w:val="28"/>
            <w:szCs w:val="28"/>
            <w:u w:val="single"/>
            <w:lang w:val="en-US" w:eastAsia="ru-RU"/>
          </w:rPr>
          <w:t>gov</w:t>
        </w:r>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ru</w:t>
        </w:r>
        <w:proofErr w:type="spellEnd"/>
      </w:hyperlink>
      <w:r w:rsidR="002A5E05" w:rsidRPr="007B2DBB">
        <w:rPr>
          <w:rFonts w:ascii="Times New Roman" w:eastAsia="Times New Roman" w:hAnsi="Times New Roman" w:cs="Times New Roman"/>
          <w:sz w:val="28"/>
          <w:szCs w:val="28"/>
          <w:lang w:eastAsia="ru-RU"/>
        </w:rPr>
        <w:t xml:space="preserve">), </w:t>
      </w:r>
      <w:r w:rsidR="002A5E05" w:rsidRPr="00C503EB">
        <w:rPr>
          <w:rFonts w:ascii="Times New Roman" w:eastAsia="Times New Roman" w:hAnsi="Times New Roman" w:cs="Times New Roman"/>
          <w:sz w:val="28"/>
          <w:szCs w:val="28"/>
          <w:lang w:eastAsia="ru-RU"/>
        </w:rPr>
        <w:t xml:space="preserve">в сети Интернет на официальном сайте </w:t>
      </w:r>
      <w:r w:rsidR="00B12F5A">
        <w:rPr>
          <w:rFonts w:ascii="Times New Roman" w:eastAsia="Times New Roman" w:hAnsi="Times New Roman" w:cs="Times New Roman"/>
          <w:sz w:val="28"/>
          <w:szCs w:val="28"/>
          <w:lang w:eastAsia="ru-RU"/>
        </w:rPr>
        <w:t>Правительства</w:t>
      </w:r>
      <w:r w:rsidR="002A5E05" w:rsidRPr="00C503EB">
        <w:rPr>
          <w:rFonts w:ascii="Times New Roman" w:eastAsia="Times New Roman" w:hAnsi="Times New Roman" w:cs="Times New Roman"/>
          <w:sz w:val="28"/>
          <w:szCs w:val="28"/>
          <w:lang w:eastAsia="ru-RU"/>
        </w:rPr>
        <w:t xml:space="preserve"> Липецкой области и интернет-портале бюджетной системы Липецкой области.</w:t>
      </w:r>
    </w:p>
    <w:p w:rsidR="00B12F5A" w:rsidRDefault="00B12F5A" w:rsidP="002A5E05">
      <w:pPr>
        <w:spacing w:after="0"/>
        <w:jc w:val="both"/>
        <w:rPr>
          <w:rFonts w:ascii="Times New Roman" w:eastAsia="Times New Roman" w:hAnsi="Times New Roman" w:cs="Times New Roman"/>
          <w:iCs/>
          <w:sz w:val="28"/>
          <w:szCs w:val="28"/>
          <w:lang w:eastAsia="ru-RU"/>
        </w:rPr>
      </w:pPr>
    </w:p>
    <w:p w:rsidR="00B12F5A" w:rsidRDefault="00B12F5A" w:rsidP="002A5E05">
      <w:pPr>
        <w:spacing w:after="0"/>
        <w:jc w:val="both"/>
        <w:rPr>
          <w:rFonts w:ascii="Times New Roman" w:eastAsia="Times New Roman" w:hAnsi="Times New Roman" w:cs="Times New Roman"/>
          <w:iCs/>
          <w:sz w:val="28"/>
          <w:szCs w:val="28"/>
          <w:lang w:eastAsia="ru-RU"/>
        </w:rPr>
      </w:pPr>
    </w:p>
    <w:p w:rsidR="00B12F5A" w:rsidRPr="00C503EB" w:rsidRDefault="00B12F5A" w:rsidP="002A5E05">
      <w:pPr>
        <w:spacing w:after="0"/>
        <w:jc w:val="both"/>
        <w:rPr>
          <w:rFonts w:ascii="Times New Roman" w:eastAsia="Times New Roman" w:hAnsi="Times New Roman" w:cs="Times New Roman"/>
          <w:iCs/>
          <w:sz w:val="28"/>
          <w:szCs w:val="28"/>
          <w:lang w:eastAsia="ru-RU"/>
        </w:rPr>
      </w:pPr>
    </w:p>
    <w:p w:rsidR="002A5E05" w:rsidRDefault="002A5E05" w:rsidP="002A5E05">
      <w:pPr>
        <w:spacing w:after="0" w:line="240" w:lineRule="auto"/>
        <w:jc w:val="both"/>
        <w:rPr>
          <w:rFonts w:ascii="Times New Roman" w:eastAsia="Times New Roman" w:hAnsi="Times New Roman" w:cs="Times New Roman"/>
          <w:iCs/>
          <w:sz w:val="28"/>
          <w:szCs w:val="28"/>
          <w:lang w:eastAsia="ru-RU"/>
        </w:rPr>
      </w:pPr>
    </w:p>
    <w:p w:rsidR="005B7A31" w:rsidRDefault="002A5E05" w:rsidP="002A5E05">
      <w:pPr>
        <w:spacing w:after="0" w:line="240" w:lineRule="auto"/>
        <w:jc w:val="both"/>
        <w:rPr>
          <w:rFonts w:ascii="Times New Roman" w:eastAsia="Times New Roman" w:hAnsi="Times New Roman" w:cs="Times New Roman"/>
          <w:iCs/>
          <w:sz w:val="28"/>
          <w:szCs w:val="28"/>
          <w:lang w:eastAsia="ru-RU"/>
        </w:rPr>
      </w:pPr>
      <w:r w:rsidRPr="00C503EB">
        <w:rPr>
          <w:rFonts w:ascii="Times New Roman" w:eastAsia="Times New Roman" w:hAnsi="Times New Roman" w:cs="Times New Roman"/>
          <w:iCs/>
          <w:sz w:val="28"/>
          <w:szCs w:val="28"/>
          <w:lang w:eastAsia="ru-RU"/>
        </w:rPr>
        <w:t xml:space="preserve">Заместитель </w:t>
      </w:r>
      <w:r w:rsidR="005B7A31">
        <w:rPr>
          <w:rFonts w:ascii="Times New Roman" w:eastAsia="Times New Roman" w:hAnsi="Times New Roman" w:cs="Times New Roman"/>
          <w:iCs/>
          <w:sz w:val="28"/>
          <w:szCs w:val="28"/>
          <w:lang w:eastAsia="ru-RU"/>
        </w:rPr>
        <w:t>Губернатора</w:t>
      </w:r>
    </w:p>
    <w:p w:rsidR="002A5E05" w:rsidRPr="00C503EB" w:rsidRDefault="005B7A31" w:rsidP="002A5E05">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Липецкой </w:t>
      </w:r>
      <w:r w:rsidR="002A5E05" w:rsidRPr="00C503EB">
        <w:rPr>
          <w:rFonts w:ascii="Times New Roman" w:eastAsia="Times New Roman" w:hAnsi="Times New Roman" w:cs="Times New Roman"/>
          <w:iCs/>
          <w:sz w:val="28"/>
          <w:szCs w:val="28"/>
          <w:lang w:eastAsia="ru-RU"/>
        </w:rPr>
        <w:t>области – начальник управления</w:t>
      </w:r>
    </w:p>
    <w:p w:rsidR="00B12F5A" w:rsidRDefault="002A5E05" w:rsidP="002A5E05">
      <w:pPr>
        <w:spacing w:after="0" w:line="240" w:lineRule="auto"/>
        <w:jc w:val="both"/>
        <w:rPr>
          <w:rFonts w:ascii="Times New Roman" w:eastAsia="Times New Roman" w:hAnsi="Times New Roman" w:cs="Times New Roman"/>
          <w:iCs/>
          <w:sz w:val="28"/>
          <w:szCs w:val="28"/>
          <w:lang w:eastAsia="ru-RU"/>
        </w:rPr>
      </w:pPr>
      <w:proofErr w:type="gramStart"/>
      <w:r w:rsidRPr="00C503EB">
        <w:rPr>
          <w:rFonts w:ascii="Times New Roman" w:eastAsia="Times New Roman" w:hAnsi="Times New Roman" w:cs="Times New Roman"/>
          <w:iCs/>
          <w:sz w:val="28"/>
          <w:szCs w:val="28"/>
          <w:lang w:eastAsia="ru-RU"/>
        </w:rPr>
        <w:t>финансов  Липецкой</w:t>
      </w:r>
      <w:proofErr w:type="gramEnd"/>
      <w:r w:rsidRPr="00C503EB">
        <w:rPr>
          <w:rFonts w:ascii="Times New Roman" w:eastAsia="Times New Roman" w:hAnsi="Times New Roman" w:cs="Times New Roman"/>
          <w:iCs/>
          <w:sz w:val="28"/>
          <w:szCs w:val="28"/>
          <w:lang w:eastAsia="ru-RU"/>
        </w:rPr>
        <w:t xml:space="preserve"> области                                               В.М. </w:t>
      </w:r>
      <w:proofErr w:type="spellStart"/>
      <w:r w:rsidRPr="00C503EB">
        <w:rPr>
          <w:rFonts w:ascii="Times New Roman" w:eastAsia="Times New Roman" w:hAnsi="Times New Roman" w:cs="Times New Roman"/>
          <w:iCs/>
          <w:sz w:val="28"/>
          <w:szCs w:val="28"/>
          <w:lang w:eastAsia="ru-RU"/>
        </w:rPr>
        <w:t>Щеглеватых</w:t>
      </w:r>
      <w:proofErr w:type="spellEnd"/>
    </w:p>
    <w:sectPr w:rsidR="00B12F5A" w:rsidSect="0005241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4094"/>
    <w:multiLevelType w:val="hybridMultilevel"/>
    <w:tmpl w:val="204C49B2"/>
    <w:lvl w:ilvl="0" w:tplc="08AAC3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61F71CD7"/>
    <w:multiLevelType w:val="hybridMultilevel"/>
    <w:tmpl w:val="87AA0572"/>
    <w:lvl w:ilvl="0" w:tplc="E90874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1B"/>
    <w:rsid w:val="00031546"/>
    <w:rsid w:val="0004540E"/>
    <w:rsid w:val="0005241E"/>
    <w:rsid w:val="000610BC"/>
    <w:rsid w:val="0007091F"/>
    <w:rsid w:val="00091210"/>
    <w:rsid w:val="000A4837"/>
    <w:rsid w:val="000A7A47"/>
    <w:rsid w:val="000B092E"/>
    <w:rsid w:val="000B5C08"/>
    <w:rsid w:val="000C75C0"/>
    <w:rsid w:val="001076BD"/>
    <w:rsid w:val="0012255E"/>
    <w:rsid w:val="0012316A"/>
    <w:rsid w:val="00123A15"/>
    <w:rsid w:val="0013300F"/>
    <w:rsid w:val="00145948"/>
    <w:rsid w:val="00151F63"/>
    <w:rsid w:val="00171D44"/>
    <w:rsid w:val="001748FF"/>
    <w:rsid w:val="0017508B"/>
    <w:rsid w:val="00182A7B"/>
    <w:rsid w:val="0019324D"/>
    <w:rsid w:val="001A27EA"/>
    <w:rsid w:val="001A2AC5"/>
    <w:rsid w:val="001B103C"/>
    <w:rsid w:val="001D0FB2"/>
    <w:rsid w:val="001E68D5"/>
    <w:rsid w:val="001F3D5B"/>
    <w:rsid w:val="00205BED"/>
    <w:rsid w:val="00236972"/>
    <w:rsid w:val="002534CA"/>
    <w:rsid w:val="00267318"/>
    <w:rsid w:val="0027170D"/>
    <w:rsid w:val="00280FFE"/>
    <w:rsid w:val="002A5E05"/>
    <w:rsid w:val="002B1D4F"/>
    <w:rsid w:val="002C03DB"/>
    <w:rsid w:val="002D30DB"/>
    <w:rsid w:val="002D6628"/>
    <w:rsid w:val="002E0580"/>
    <w:rsid w:val="002E1A71"/>
    <w:rsid w:val="003036F6"/>
    <w:rsid w:val="00337771"/>
    <w:rsid w:val="003562B2"/>
    <w:rsid w:val="0035778A"/>
    <w:rsid w:val="003707B1"/>
    <w:rsid w:val="00380635"/>
    <w:rsid w:val="00391EE5"/>
    <w:rsid w:val="003B65A3"/>
    <w:rsid w:val="003B79CA"/>
    <w:rsid w:val="003C073D"/>
    <w:rsid w:val="003C2CB3"/>
    <w:rsid w:val="003D4FF6"/>
    <w:rsid w:val="003F2501"/>
    <w:rsid w:val="00402E85"/>
    <w:rsid w:val="0041099B"/>
    <w:rsid w:val="004205A0"/>
    <w:rsid w:val="004243B4"/>
    <w:rsid w:val="00442FCA"/>
    <w:rsid w:val="00444E36"/>
    <w:rsid w:val="00453BE6"/>
    <w:rsid w:val="0046570C"/>
    <w:rsid w:val="00491B35"/>
    <w:rsid w:val="004B106E"/>
    <w:rsid w:val="004B2D06"/>
    <w:rsid w:val="004B5C7D"/>
    <w:rsid w:val="004C46C5"/>
    <w:rsid w:val="004D1856"/>
    <w:rsid w:val="004E38F9"/>
    <w:rsid w:val="00513FB0"/>
    <w:rsid w:val="00514147"/>
    <w:rsid w:val="00515746"/>
    <w:rsid w:val="005175FD"/>
    <w:rsid w:val="005218AD"/>
    <w:rsid w:val="00522EBD"/>
    <w:rsid w:val="005328E3"/>
    <w:rsid w:val="005415AD"/>
    <w:rsid w:val="00560C97"/>
    <w:rsid w:val="00570A3C"/>
    <w:rsid w:val="00575AA2"/>
    <w:rsid w:val="005771FD"/>
    <w:rsid w:val="005A1907"/>
    <w:rsid w:val="005A6B0B"/>
    <w:rsid w:val="005B7A31"/>
    <w:rsid w:val="005C4184"/>
    <w:rsid w:val="005E1CA4"/>
    <w:rsid w:val="005F6AE7"/>
    <w:rsid w:val="006002BF"/>
    <w:rsid w:val="00604426"/>
    <w:rsid w:val="006121EE"/>
    <w:rsid w:val="006152AC"/>
    <w:rsid w:val="00621C6C"/>
    <w:rsid w:val="0062733D"/>
    <w:rsid w:val="00633FB5"/>
    <w:rsid w:val="006573A9"/>
    <w:rsid w:val="00671B91"/>
    <w:rsid w:val="00673B60"/>
    <w:rsid w:val="00680AF7"/>
    <w:rsid w:val="006A1878"/>
    <w:rsid w:val="006A74B8"/>
    <w:rsid w:val="006C6CC4"/>
    <w:rsid w:val="006C6F2D"/>
    <w:rsid w:val="006D1765"/>
    <w:rsid w:val="006D341C"/>
    <w:rsid w:val="006D5364"/>
    <w:rsid w:val="006E0D6F"/>
    <w:rsid w:val="006E64F0"/>
    <w:rsid w:val="006F4C8B"/>
    <w:rsid w:val="00716B49"/>
    <w:rsid w:val="00721D29"/>
    <w:rsid w:val="00733DC0"/>
    <w:rsid w:val="00735C88"/>
    <w:rsid w:val="00737CEF"/>
    <w:rsid w:val="007651C9"/>
    <w:rsid w:val="007737AA"/>
    <w:rsid w:val="00773D77"/>
    <w:rsid w:val="00786002"/>
    <w:rsid w:val="007C074F"/>
    <w:rsid w:val="007D76CF"/>
    <w:rsid w:val="008062B1"/>
    <w:rsid w:val="00821358"/>
    <w:rsid w:val="008630EB"/>
    <w:rsid w:val="0087494B"/>
    <w:rsid w:val="008879BC"/>
    <w:rsid w:val="0089389D"/>
    <w:rsid w:val="008C064C"/>
    <w:rsid w:val="008D25D7"/>
    <w:rsid w:val="008E2E2C"/>
    <w:rsid w:val="008F20B3"/>
    <w:rsid w:val="008F4891"/>
    <w:rsid w:val="008F6DBF"/>
    <w:rsid w:val="00904114"/>
    <w:rsid w:val="0091507B"/>
    <w:rsid w:val="00921563"/>
    <w:rsid w:val="00924573"/>
    <w:rsid w:val="00944DA6"/>
    <w:rsid w:val="00975330"/>
    <w:rsid w:val="00990F46"/>
    <w:rsid w:val="009B3297"/>
    <w:rsid w:val="009B6574"/>
    <w:rsid w:val="00A05C63"/>
    <w:rsid w:val="00A33B2E"/>
    <w:rsid w:val="00A40F02"/>
    <w:rsid w:val="00A42135"/>
    <w:rsid w:val="00A5424A"/>
    <w:rsid w:val="00A90DED"/>
    <w:rsid w:val="00A914E9"/>
    <w:rsid w:val="00AA1345"/>
    <w:rsid w:val="00AA2DC7"/>
    <w:rsid w:val="00AB003B"/>
    <w:rsid w:val="00AB033B"/>
    <w:rsid w:val="00AC66CE"/>
    <w:rsid w:val="00B00E37"/>
    <w:rsid w:val="00B04019"/>
    <w:rsid w:val="00B04A80"/>
    <w:rsid w:val="00B11409"/>
    <w:rsid w:val="00B12F5A"/>
    <w:rsid w:val="00B143B0"/>
    <w:rsid w:val="00B32848"/>
    <w:rsid w:val="00B400EE"/>
    <w:rsid w:val="00B62CBF"/>
    <w:rsid w:val="00B63FB7"/>
    <w:rsid w:val="00B71198"/>
    <w:rsid w:val="00B711C6"/>
    <w:rsid w:val="00B8276B"/>
    <w:rsid w:val="00B84D0A"/>
    <w:rsid w:val="00B9095E"/>
    <w:rsid w:val="00BA03D7"/>
    <w:rsid w:val="00BB721B"/>
    <w:rsid w:val="00BC1614"/>
    <w:rsid w:val="00BF357A"/>
    <w:rsid w:val="00BF4678"/>
    <w:rsid w:val="00C006F4"/>
    <w:rsid w:val="00C152FD"/>
    <w:rsid w:val="00C4466A"/>
    <w:rsid w:val="00C46B42"/>
    <w:rsid w:val="00C51C86"/>
    <w:rsid w:val="00C61C0A"/>
    <w:rsid w:val="00C67400"/>
    <w:rsid w:val="00C72E7A"/>
    <w:rsid w:val="00C75933"/>
    <w:rsid w:val="00C76461"/>
    <w:rsid w:val="00C97D80"/>
    <w:rsid w:val="00CC1C86"/>
    <w:rsid w:val="00CC2939"/>
    <w:rsid w:val="00CD774A"/>
    <w:rsid w:val="00CE6093"/>
    <w:rsid w:val="00D00EB7"/>
    <w:rsid w:val="00D142F1"/>
    <w:rsid w:val="00D613CC"/>
    <w:rsid w:val="00D71187"/>
    <w:rsid w:val="00D72EFE"/>
    <w:rsid w:val="00DB04AF"/>
    <w:rsid w:val="00DB056A"/>
    <w:rsid w:val="00DC301B"/>
    <w:rsid w:val="00DD0CD8"/>
    <w:rsid w:val="00E04D5C"/>
    <w:rsid w:val="00E54472"/>
    <w:rsid w:val="00E54892"/>
    <w:rsid w:val="00EA0E94"/>
    <w:rsid w:val="00EA4936"/>
    <w:rsid w:val="00EB3787"/>
    <w:rsid w:val="00EC5BDF"/>
    <w:rsid w:val="00ED6048"/>
    <w:rsid w:val="00EF5036"/>
    <w:rsid w:val="00F35D4C"/>
    <w:rsid w:val="00F36835"/>
    <w:rsid w:val="00F37149"/>
    <w:rsid w:val="00F4129F"/>
    <w:rsid w:val="00F466C8"/>
    <w:rsid w:val="00F50299"/>
    <w:rsid w:val="00F652A0"/>
    <w:rsid w:val="00F677C1"/>
    <w:rsid w:val="00FA7F84"/>
    <w:rsid w:val="00FC40F7"/>
    <w:rsid w:val="00FD1408"/>
    <w:rsid w:val="00FD3DCC"/>
    <w:rsid w:val="00FD4F8F"/>
    <w:rsid w:val="00FE1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52B3"/>
  <w15:docId w15:val="{FD758BF0-E7D7-4B01-8B9A-E6192E1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21B"/>
    <w:rPr>
      <w:rFonts w:ascii="Tahoma" w:hAnsi="Tahoma" w:cs="Tahoma"/>
      <w:sz w:val="16"/>
      <w:szCs w:val="16"/>
    </w:rPr>
  </w:style>
  <w:style w:type="paragraph" w:customStyle="1" w:styleId="ConsPlusNormal">
    <w:name w:val="ConsPlusNormal"/>
    <w:rsid w:val="00BB721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BB721B"/>
    <w:rPr>
      <w:color w:val="0000FF" w:themeColor="hyperlink"/>
      <w:u w:val="single"/>
    </w:rPr>
  </w:style>
  <w:style w:type="paragraph" w:styleId="a6">
    <w:name w:val="List Paragraph"/>
    <w:basedOn w:val="a"/>
    <w:uiPriority w:val="34"/>
    <w:qFormat/>
    <w:rsid w:val="00BB721B"/>
    <w:pPr>
      <w:ind w:left="720"/>
      <w:contextualSpacing/>
    </w:pPr>
  </w:style>
  <w:style w:type="paragraph" w:customStyle="1" w:styleId="ConsPlusNonformat">
    <w:name w:val="ConsPlusNonformat"/>
    <w:rsid w:val="00BF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1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еразрешенное упоминание1"/>
    <w:basedOn w:val="a0"/>
    <w:uiPriority w:val="99"/>
    <w:semiHidden/>
    <w:unhideWhenUsed/>
    <w:rsid w:val="003C0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A54306950B21609868ABE08C138F2B0DCE886EE9B7688D8660CC832B6250614DC141844F0748B6A3827D543CEA91559966BBFEFA8B7328785489l965M" TargetMode="External"/><Relationship Id="rId13" Type="http://schemas.openxmlformats.org/officeDocument/2006/relationships/hyperlink" Target="consultantplus://offline/ref=FF76C8322CC371C641116FCD034547A7F4A071452D1A836E9345532156E37997145D8B81F05E368C10217916508AAB062AE62FEC2BF5E087EA326ED0z7ODI" TargetMode="External"/><Relationship Id="rId18" Type="http://schemas.openxmlformats.org/officeDocument/2006/relationships/hyperlink" Target="consultantplus://offline/ref=4AF07AE964715AA6DD9A45F6415E8529351856C22CDB7CEB1DE666888C1EC7C0FAB4BE3F531CF0D0585703769849DAEA83668D12C79419D14E9FA9j77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consultantplus://offline/ref=FF76C8322CC371C641116FCD034547A7F4A071452D1A836E9345532156E37997145D8B81F05E368C102179105C8AAB062AE62FEC2BF5E087EA326ED0z7ODI" TargetMode="External"/><Relationship Id="rId17" Type="http://schemas.openxmlformats.org/officeDocument/2006/relationships/hyperlink" Target="consultantplus://offline/ref=95E8C5BE417AE1EAC9835BE627C812902C04CE989C5907075F68E8C1AE848E34ED540AE93076833D9521BA33935B9187DA89BC64CB364A5B69BC3E9DfDBBK" TargetMode="External"/><Relationship Id="rId2" Type="http://schemas.openxmlformats.org/officeDocument/2006/relationships/styles" Target="styles.xml"/><Relationship Id="rId16" Type="http://schemas.openxmlformats.org/officeDocument/2006/relationships/hyperlink" Target="consultantplus://offline/ref=19963A8F1E85A74016D9C521289118C3147B60D6648613606F33C758F98429A2C4D793F68D276DA05351C9BFC91A978062682481F5CB0FF1725D960B5Cn0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8D3778FA492C308A21C81BE9B77E2B022318162950C5462A435B2D5449A31822E2D00E8DEC2CC8EB2467D00D3D5736Ec8w7M" TargetMode="External"/><Relationship Id="rId11" Type="http://schemas.openxmlformats.org/officeDocument/2006/relationships/hyperlink" Target="consultantplus://offline/ref=19963A8F1E85A74016D9C521289118C3147B60D6648613606F33C758F98429A2C4D793F68D276DA05351C9B9C91A978062682481F5CB0FF1725D960B5Cn0L" TargetMode="External"/><Relationship Id="rId5" Type="http://schemas.openxmlformats.org/officeDocument/2006/relationships/image" Target="media/image1.jpeg"/><Relationship Id="rId15" Type="http://schemas.openxmlformats.org/officeDocument/2006/relationships/hyperlink" Target="consultantplus://offline/ref=19963A8F1E85A74016D9C521289118C3147B60D6648613606F33C758F98429A2C4D793F68D276DA05351C9BCCD1A978062682481F5CB0FF1725D960B5Cn0L" TargetMode="External"/><Relationship Id="rId10" Type="http://schemas.openxmlformats.org/officeDocument/2006/relationships/hyperlink" Target="consultantplus://offline/ref=4AF07AE964715AA6DD9A45F6415E8529351856C22CDB7CEB1DE666888C1EC7C0FAB4BE3F531CF0D0585703769849DAEA83668D12C79419D14E9FA9j77FM"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9A585D92E4F7B82C482C7482E9FAB1B2440A71BE920DF9B1C8A5DB1E4F170AA7922A1C61DB0485E6BC244151AEC85D6C34A942C152C24ABF25433B3068M" TargetMode="External"/><Relationship Id="rId14" Type="http://schemas.openxmlformats.org/officeDocument/2006/relationships/hyperlink" Target="consultantplus://offline/ref=7DF54DB516977BC54804E24788E2281A12667349FC6CB76358BD692BD9221BC5B891ECC32D8124A1DAF7B3E3DBD37CF95F10555BEBE504E7A9C1AD7Ck2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u3059n1</dc:creator>
  <cp:lastModifiedBy>u1546</cp:lastModifiedBy>
  <cp:revision>3</cp:revision>
  <cp:lastPrinted>2022-12-12T08:13:00Z</cp:lastPrinted>
  <dcterms:created xsi:type="dcterms:W3CDTF">2022-12-19T13:45:00Z</dcterms:created>
  <dcterms:modified xsi:type="dcterms:W3CDTF">2022-12-29T14:49:00Z</dcterms:modified>
</cp:coreProperties>
</file>