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9C" w:rsidRDefault="0064339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4339C" w:rsidRDefault="0064339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4339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339C" w:rsidRDefault="0064339C">
            <w:pPr>
              <w:pStyle w:val="ConsPlusNormal"/>
            </w:pPr>
            <w:r>
              <w:t>18 ноября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339C" w:rsidRDefault="0064339C">
            <w:pPr>
              <w:pStyle w:val="ConsPlusNormal"/>
              <w:jc w:val="right"/>
            </w:pPr>
            <w:r>
              <w:t>N 11-ОЗ</w:t>
            </w:r>
          </w:p>
        </w:tc>
      </w:tr>
    </w:tbl>
    <w:p w:rsidR="0064339C" w:rsidRDefault="006433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339C" w:rsidRDefault="0064339C">
      <w:pPr>
        <w:pStyle w:val="ConsPlusNormal"/>
        <w:jc w:val="both"/>
      </w:pPr>
    </w:p>
    <w:p w:rsidR="0064339C" w:rsidRDefault="0064339C">
      <w:pPr>
        <w:pStyle w:val="ConsPlusTitle"/>
        <w:jc w:val="center"/>
      </w:pPr>
      <w:r>
        <w:t>ЗАКОН</w:t>
      </w:r>
    </w:p>
    <w:p w:rsidR="0064339C" w:rsidRDefault="0064339C">
      <w:pPr>
        <w:pStyle w:val="ConsPlusTitle"/>
        <w:jc w:val="center"/>
      </w:pPr>
      <w:r>
        <w:t>ЛИПЕЦКОЙ ОБЛАСТИ</w:t>
      </w:r>
    </w:p>
    <w:p w:rsidR="0064339C" w:rsidRDefault="0064339C">
      <w:pPr>
        <w:pStyle w:val="ConsPlusTitle"/>
        <w:jc w:val="both"/>
      </w:pPr>
    </w:p>
    <w:p w:rsidR="0064339C" w:rsidRDefault="0064339C">
      <w:pPr>
        <w:pStyle w:val="ConsPlusTitle"/>
        <w:jc w:val="center"/>
      </w:pPr>
      <w:r>
        <w:t>О ВНЕСЕНИИ ИЗМЕНЕНИЯ В СТАТЬЮ 3 ЗАКОНА ЛИПЕЦКОЙ ОБЛАСТИ</w:t>
      </w:r>
    </w:p>
    <w:p w:rsidR="0064339C" w:rsidRDefault="0064339C">
      <w:pPr>
        <w:pStyle w:val="ConsPlusTitle"/>
        <w:jc w:val="center"/>
      </w:pPr>
      <w:r>
        <w:t>"О НАЛОГЕ НА ИМУЩЕСТВО ОРГАНИЗАЦИЙ В ЛИПЕЦКОЙ ОБЛАСТИ"</w:t>
      </w:r>
    </w:p>
    <w:p w:rsidR="0064339C" w:rsidRDefault="0064339C">
      <w:pPr>
        <w:pStyle w:val="ConsPlusNormal"/>
        <w:jc w:val="both"/>
      </w:pPr>
    </w:p>
    <w:p w:rsidR="0064339C" w:rsidRDefault="0064339C">
      <w:pPr>
        <w:pStyle w:val="ConsPlusNormal"/>
        <w:jc w:val="right"/>
      </w:pPr>
      <w:proofErr w:type="gramStart"/>
      <w:r>
        <w:t>Принят</w:t>
      </w:r>
      <w:proofErr w:type="gramEnd"/>
    </w:p>
    <w:p w:rsidR="0064339C" w:rsidRDefault="0064339C">
      <w:pPr>
        <w:pStyle w:val="ConsPlusNormal"/>
        <w:jc w:val="right"/>
      </w:pPr>
      <w:r>
        <w:t>Липецким областным</w:t>
      </w:r>
    </w:p>
    <w:p w:rsidR="0064339C" w:rsidRDefault="0064339C">
      <w:pPr>
        <w:pStyle w:val="ConsPlusNormal"/>
        <w:jc w:val="right"/>
      </w:pPr>
      <w:r>
        <w:t>Советом депутатов</w:t>
      </w:r>
    </w:p>
    <w:p w:rsidR="0064339C" w:rsidRDefault="0064339C">
      <w:pPr>
        <w:pStyle w:val="ConsPlusNormal"/>
        <w:jc w:val="right"/>
      </w:pPr>
      <w:r>
        <w:t>11 ноября 2021 года</w:t>
      </w:r>
    </w:p>
    <w:p w:rsidR="0064339C" w:rsidRDefault="0064339C">
      <w:pPr>
        <w:pStyle w:val="ConsPlusNormal"/>
        <w:jc w:val="both"/>
      </w:pPr>
    </w:p>
    <w:p w:rsidR="0064339C" w:rsidRDefault="0064339C">
      <w:pPr>
        <w:pStyle w:val="ConsPlusTitle"/>
        <w:ind w:firstLine="540"/>
        <w:jc w:val="both"/>
        <w:outlineLvl w:val="0"/>
      </w:pPr>
      <w:r>
        <w:t>Статья 1</w:t>
      </w:r>
    </w:p>
    <w:p w:rsidR="0064339C" w:rsidRDefault="0064339C">
      <w:pPr>
        <w:pStyle w:val="ConsPlusNormal"/>
        <w:jc w:val="both"/>
      </w:pPr>
    </w:p>
    <w:p w:rsidR="0064339C" w:rsidRDefault="0064339C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статью 3</w:t>
        </w:r>
      </w:hyperlink>
      <w:r>
        <w:t xml:space="preserve"> Закона Липецкой области от 27 ноября 2003 года N 80-ОЗ "О налоге на имущество организаций в Липецкой области" (Липецкая газета, 2003, 29 ноября; 2004, 14 мая, 30 ноября; 2005, 1 января, 2 апреля, 12 августа, 30 ноября; 2006, 17 февраля, 21 июля, 22 сентября; 2007, 13 апреля, 29 мая;</w:t>
      </w:r>
      <w:proofErr w:type="gramEnd"/>
      <w:r>
        <w:t xml:space="preserve"> </w:t>
      </w:r>
      <w:proofErr w:type="gramStart"/>
      <w:r>
        <w:t>2008, 13 февраля, 31 мая; 2009, 1 апреля, 30 мая, 10 июля, 5 сентября, 27 ноября; 2010, 7 мая, 27 ноября; 2011, 30 марта, 1 июня, 26 августа, 9 ноября; 2012, 17 августа, 5 октября, 16 ноября; 2013, 29 ноября; 2014, 28 ноября; 2016, 8 апреля, 1 декабря; 2017, 7 апреля, 20 сентября;</w:t>
      </w:r>
      <w:proofErr w:type="gramEnd"/>
      <w:r>
        <w:t xml:space="preserve"> </w:t>
      </w:r>
      <w:proofErr w:type="gramStart"/>
      <w:r>
        <w:t>2018, 7 ноября; 2019, 13 марта, 19 июня, 28 декабря; 2021, 19 февраля) изменение, изложив ее в следующей редакции:</w:t>
      </w:r>
      <w:proofErr w:type="gramEnd"/>
    </w:p>
    <w:p w:rsidR="0064339C" w:rsidRDefault="0064339C">
      <w:pPr>
        <w:pStyle w:val="ConsPlusNormal"/>
        <w:spacing w:before="220"/>
        <w:ind w:firstLine="540"/>
        <w:jc w:val="both"/>
      </w:pPr>
      <w:r>
        <w:t>"Статья 3. Порядок и сроки уплаты налога и авансовых платежей по налогу</w:t>
      </w:r>
    </w:p>
    <w:p w:rsidR="0064339C" w:rsidRDefault="0064339C">
      <w:pPr>
        <w:pStyle w:val="ConsPlusNormal"/>
        <w:jc w:val="both"/>
      </w:pPr>
    </w:p>
    <w:p w:rsidR="0064339C" w:rsidRDefault="0064339C">
      <w:pPr>
        <w:pStyle w:val="ConsPlusNormal"/>
        <w:ind w:firstLine="540"/>
        <w:jc w:val="both"/>
      </w:pPr>
      <w:r>
        <w:t xml:space="preserve">1. Налог, подлежащий уплате по истечении налогового периода, и авансовые платежи по налогу по итогам отчетного периода уплачиваются в сроки, установленные </w:t>
      </w:r>
      <w:hyperlink r:id="rId7" w:history="1">
        <w:r>
          <w:rPr>
            <w:color w:val="0000FF"/>
          </w:rPr>
          <w:t>пунктом 1 статьи 383</w:t>
        </w:r>
      </w:hyperlink>
      <w:r>
        <w:t xml:space="preserve"> Налогового кодекса Российской Федерации.</w:t>
      </w:r>
    </w:p>
    <w:p w:rsidR="0064339C" w:rsidRDefault="0064339C">
      <w:pPr>
        <w:pStyle w:val="ConsPlusNormal"/>
        <w:spacing w:before="220"/>
        <w:ind w:firstLine="540"/>
        <w:jc w:val="both"/>
      </w:pPr>
      <w:r>
        <w:t>2. Отчетными периодами признаются первый квартал, полугодие и девять месяцев календарного года, если иное не предусмотрено настоящей частью.</w:t>
      </w:r>
    </w:p>
    <w:p w:rsidR="0064339C" w:rsidRDefault="0064339C">
      <w:pPr>
        <w:pStyle w:val="ConsPlusNormal"/>
        <w:spacing w:before="220"/>
        <w:ind w:firstLine="540"/>
        <w:jc w:val="both"/>
      </w:pPr>
      <w:r>
        <w:t>Отчетными периодами для налогоплательщиков, исчисляющих налог исходя из кадастровой стоимости, признаются первый квартал, второй квартал и третий квартал календарного года</w:t>
      </w:r>
      <w:proofErr w:type="gramStart"/>
      <w:r>
        <w:t>.".</w:t>
      </w:r>
      <w:proofErr w:type="gramEnd"/>
    </w:p>
    <w:p w:rsidR="0064339C" w:rsidRDefault="0064339C">
      <w:pPr>
        <w:pStyle w:val="ConsPlusNormal"/>
        <w:jc w:val="both"/>
      </w:pPr>
    </w:p>
    <w:p w:rsidR="0064339C" w:rsidRDefault="0064339C">
      <w:pPr>
        <w:pStyle w:val="ConsPlusTitle"/>
        <w:ind w:firstLine="540"/>
        <w:jc w:val="both"/>
        <w:outlineLvl w:val="0"/>
      </w:pPr>
      <w:r>
        <w:t>Статья 2</w:t>
      </w:r>
    </w:p>
    <w:p w:rsidR="0064339C" w:rsidRDefault="0064339C">
      <w:pPr>
        <w:pStyle w:val="ConsPlusNormal"/>
        <w:jc w:val="both"/>
      </w:pPr>
    </w:p>
    <w:p w:rsidR="0064339C" w:rsidRDefault="0064339C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2 статьи 1</w:t>
        </w:r>
      </w:hyperlink>
      <w:r>
        <w:t xml:space="preserve"> Закона Липецкой области от 30 ноября 2016 года N 23-ОЗ "О внесении изменений в Закон Липецкой области "О налоге на имущество организаций в Липецкой области" ("Официальный интернет-портал правовой информации" (www.pravo.gov.ru), 2016, 30 ноября) признать утратившим силу.</w:t>
      </w:r>
    </w:p>
    <w:p w:rsidR="0064339C" w:rsidRDefault="0064339C">
      <w:pPr>
        <w:pStyle w:val="ConsPlusNormal"/>
        <w:jc w:val="both"/>
      </w:pPr>
    </w:p>
    <w:p w:rsidR="0064339C" w:rsidRDefault="0064339C">
      <w:pPr>
        <w:pStyle w:val="ConsPlusTitle"/>
        <w:ind w:firstLine="540"/>
        <w:jc w:val="both"/>
        <w:outlineLvl w:val="0"/>
      </w:pPr>
      <w:r>
        <w:t>Статья 3</w:t>
      </w:r>
    </w:p>
    <w:p w:rsidR="0064339C" w:rsidRDefault="0064339C">
      <w:pPr>
        <w:pStyle w:val="ConsPlusNormal"/>
        <w:jc w:val="both"/>
      </w:pPr>
    </w:p>
    <w:p w:rsidR="0064339C" w:rsidRDefault="0064339C">
      <w:pPr>
        <w:pStyle w:val="ConsPlusNormal"/>
        <w:ind w:firstLine="540"/>
        <w:jc w:val="both"/>
      </w:pPr>
      <w:r>
        <w:t>Настоящий Закон вступает в силу по истечении одного месяца со дня официального опубликования, но не ранее 1-го числа очередного налогового периода по соответствующему налогу.</w:t>
      </w:r>
    </w:p>
    <w:p w:rsidR="0064339C" w:rsidRDefault="0064339C">
      <w:pPr>
        <w:pStyle w:val="ConsPlusNormal"/>
        <w:jc w:val="both"/>
      </w:pPr>
    </w:p>
    <w:p w:rsidR="0064339C" w:rsidRDefault="0064339C">
      <w:pPr>
        <w:pStyle w:val="ConsPlusNormal"/>
        <w:jc w:val="right"/>
      </w:pPr>
      <w:r>
        <w:t>И.о. главы администрации</w:t>
      </w:r>
    </w:p>
    <w:p w:rsidR="0064339C" w:rsidRDefault="0064339C">
      <w:pPr>
        <w:pStyle w:val="ConsPlusNormal"/>
        <w:jc w:val="right"/>
      </w:pPr>
      <w:r>
        <w:t>Липецкой области</w:t>
      </w:r>
    </w:p>
    <w:p w:rsidR="0064339C" w:rsidRDefault="0064339C">
      <w:pPr>
        <w:pStyle w:val="ConsPlusNormal"/>
        <w:jc w:val="right"/>
      </w:pPr>
      <w:r>
        <w:lastRenderedPageBreak/>
        <w:t>Н.Ф.ТАГИНЦЕВ</w:t>
      </w:r>
    </w:p>
    <w:p w:rsidR="0064339C" w:rsidRDefault="0064339C">
      <w:pPr>
        <w:pStyle w:val="ConsPlusNormal"/>
      </w:pPr>
      <w:r>
        <w:t>город Липецк</w:t>
      </w:r>
    </w:p>
    <w:p w:rsidR="0064339C" w:rsidRDefault="0064339C">
      <w:pPr>
        <w:pStyle w:val="ConsPlusNormal"/>
        <w:spacing w:before="220"/>
      </w:pPr>
      <w:r>
        <w:t>18 ноября 2021 года</w:t>
      </w:r>
    </w:p>
    <w:p w:rsidR="0064339C" w:rsidRDefault="0064339C">
      <w:pPr>
        <w:pStyle w:val="ConsPlusNormal"/>
        <w:spacing w:before="220"/>
      </w:pPr>
      <w:r>
        <w:t>N 11-ОЗ</w:t>
      </w:r>
    </w:p>
    <w:p w:rsidR="0064339C" w:rsidRDefault="0064339C">
      <w:pPr>
        <w:pStyle w:val="ConsPlusNormal"/>
        <w:jc w:val="both"/>
      </w:pPr>
    </w:p>
    <w:p w:rsidR="0064339C" w:rsidRDefault="0064339C">
      <w:pPr>
        <w:pStyle w:val="ConsPlusNormal"/>
        <w:jc w:val="both"/>
      </w:pPr>
    </w:p>
    <w:p w:rsidR="0064339C" w:rsidRDefault="006433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1455" w:rsidRDefault="00BA1455">
      <w:bookmarkStart w:id="0" w:name="_GoBack"/>
      <w:bookmarkEnd w:id="0"/>
    </w:p>
    <w:sectPr w:rsidR="00BA1455" w:rsidSect="00CE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9C"/>
    <w:rsid w:val="0064339C"/>
    <w:rsid w:val="00BA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3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33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3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33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B0603F79304431E1CA806567853B58673051C6D0E56D7A6EAC10CF16FCB8335E88D6285282D229064FFE80DBE41127A2D56C96B64E9D426F05A8t0N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B0603F79304431E1CA9E6871E96757643306C3DDE7602435F34B9241F5B26419C78F691087D87D570BAB84D2B05E62F5C66C96AAt4N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B0603F79304431E1CA806567853B58673051C6D9E569726AA34DC51EA5B4315987893F55CBDE28064FFE88D3BB1432B38D6394A8519E5E7307AA0Ft7NAI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u3059n5</dc:creator>
  <cp:lastModifiedBy>u3059n5</cp:lastModifiedBy>
  <cp:revision>1</cp:revision>
  <dcterms:created xsi:type="dcterms:W3CDTF">2021-12-20T08:13:00Z</dcterms:created>
  <dcterms:modified xsi:type="dcterms:W3CDTF">2021-12-20T08:14:00Z</dcterms:modified>
</cp:coreProperties>
</file>