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B2E" w:rsidRDefault="00E66B2E">
      <w:pPr>
        <w:ind w:left="5664" w:firstLine="708"/>
        <w:jc w:val="right"/>
      </w:pPr>
      <w:r>
        <w:tab/>
      </w:r>
    </w:p>
    <w:p w:rsidR="00E66B2E" w:rsidRDefault="00E66B2E"/>
    <w:p w:rsidR="00E66B2E" w:rsidRDefault="00E66B2E">
      <w:pPr>
        <w:pStyle w:val="1"/>
        <w:jc w:val="center"/>
        <w:rPr>
          <w:b/>
          <w:sz w:val="36"/>
        </w:rPr>
      </w:pPr>
      <w:r>
        <w:rPr>
          <w:b/>
          <w:sz w:val="36"/>
        </w:rPr>
        <w:t>ЗАКОН</w:t>
      </w:r>
    </w:p>
    <w:p w:rsidR="00E66B2E" w:rsidRDefault="00E66B2E">
      <w:pPr>
        <w:pStyle w:val="2"/>
        <w:rPr>
          <w:b/>
          <w:sz w:val="28"/>
          <w:szCs w:val="28"/>
        </w:rPr>
      </w:pPr>
      <w:r>
        <w:rPr>
          <w:b/>
          <w:sz w:val="36"/>
        </w:rPr>
        <w:t xml:space="preserve">Л И </w:t>
      </w: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Е Ц К О Й  О Б Л А С Т И</w:t>
      </w:r>
    </w:p>
    <w:p w:rsidR="00E66B2E" w:rsidRDefault="00E66B2E">
      <w:pPr>
        <w:rPr>
          <w:sz w:val="32"/>
        </w:rPr>
      </w:pPr>
    </w:p>
    <w:p w:rsidR="00E66B2E" w:rsidRDefault="00E66B2E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Об исполнении областного бюджета за 201</w:t>
      </w:r>
      <w:r w:rsidR="00DF7F52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год</w:t>
      </w:r>
    </w:p>
    <w:bookmarkEnd w:id="0"/>
    <w:p w:rsidR="0094009D" w:rsidRDefault="0094009D">
      <w:pPr>
        <w:jc w:val="center"/>
        <w:rPr>
          <w:b/>
          <w:sz w:val="32"/>
          <w:szCs w:val="32"/>
        </w:rPr>
      </w:pPr>
    </w:p>
    <w:p w:rsidR="0094009D" w:rsidRPr="00EA2594" w:rsidRDefault="0094009D" w:rsidP="0094009D">
      <w:pPr>
        <w:rPr>
          <w:sz w:val="28"/>
          <w:szCs w:val="28"/>
        </w:rPr>
      </w:pPr>
      <w:r w:rsidRPr="00D92EF7">
        <w:rPr>
          <w:b/>
          <w:sz w:val="32"/>
          <w:szCs w:val="32"/>
        </w:rPr>
        <w:t xml:space="preserve">   </w:t>
      </w:r>
      <w:proofErr w:type="gramStart"/>
      <w:r w:rsidRPr="00EA2594">
        <w:rPr>
          <w:sz w:val="28"/>
          <w:szCs w:val="28"/>
        </w:rPr>
        <w:t>Принят</w:t>
      </w:r>
      <w:proofErr w:type="gramEnd"/>
      <w:r w:rsidRPr="00EA2594">
        <w:rPr>
          <w:sz w:val="28"/>
          <w:szCs w:val="28"/>
        </w:rPr>
        <w:t xml:space="preserve"> Липецким областным Советом </w:t>
      </w:r>
    </w:p>
    <w:p w:rsidR="0094009D" w:rsidRPr="00EA2594" w:rsidRDefault="0094009D" w:rsidP="0094009D">
      <w:pPr>
        <w:rPr>
          <w:sz w:val="28"/>
          <w:szCs w:val="28"/>
        </w:rPr>
      </w:pPr>
      <w:r w:rsidRPr="00EA2594">
        <w:rPr>
          <w:sz w:val="28"/>
          <w:szCs w:val="28"/>
        </w:rPr>
        <w:t xml:space="preserve">   депутатов </w:t>
      </w:r>
      <w:r w:rsidR="00F910AD">
        <w:rPr>
          <w:sz w:val="28"/>
          <w:szCs w:val="28"/>
        </w:rPr>
        <w:t>26</w:t>
      </w:r>
      <w:r w:rsidRPr="00EA2594">
        <w:rPr>
          <w:sz w:val="28"/>
          <w:szCs w:val="28"/>
        </w:rPr>
        <w:t xml:space="preserve"> июня 2020 года</w:t>
      </w:r>
    </w:p>
    <w:p w:rsidR="00E66B2E" w:rsidRPr="0094009D" w:rsidRDefault="00E66B2E">
      <w:pPr>
        <w:jc w:val="center"/>
        <w:rPr>
          <w:sz w:val="28"/>
          <w:szCs w:val="28"/>
        </w:rPr>
      </w:pPr>
    </w:p>
    <w:p w:rsidR="00E66B2E" w:rsidRDefault="00E66B2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E66B2E" w:rsidRDefault="00E66B2E">
      <w:pPr>
        <w:ind w:firstLine="708"/>
        <w:jc w:val="both"/>
        <w:rPr>
          <w:sz w:val="28"/>
          <w:szCs w:val="28"/>
        </w:rPr>
      </w:pPr>
    </w:p>
    <w:p w:rsidR="00E66B2E" w:rsidRDefault="00E66B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об исполнении областного бюджета за 201</w:t>
      </w:r>
      <w:r w:rsidR="00DF7F52">
        <w:rPr>
          <w:sz w:val="28"/>
          <w:szCs w:val="28"/>
        </w:rPr>
        <w:t>9</w:t>
      </w:r>
      <w:r>
        <w:rPr>
          <w:sz w:val="28"/>
          <w:szCs w:val="28"/>
        </w:rPr>
        <w:t xml:space="preserve"> год по доходам в сумме  </w:t>
      </w:r>
      <w:r w:rsidR="00DF7F52">
        <w:rPr>
          <w:sz w:val="28"/>
          <w:szCs w:val="28"/>
        </w:rPr>
        <w:t>64 195 735,9</w:t>
      </w:r>
      <w:r w:rsidR="002334F1">
        <w:rPr>
          <w:sz w:val="28"/>
          <w:szCs w:val="28"/>
        </w:rPr>
        <w:t xml:space="preserve"> </w:t>
      </w:r>
      <w:r w:rsidR="005E32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 и по расходам в сумме </w:t>
      </w:r>
      <w:r w:rsidR="00DF7F52">
        <w:rPr>
          <w:sz w:val="28"/>
          <w:szCs w:val="28"/>
        </w:rPr>
        <w:t xml:space="preserve">67 646 338,4 </w:t>
      </w:r>
      <w:r>
        <w:rPr>
          <w:sz w:val="28"/>
          <w:szCs w:val="28"/>
        </w:rPr>
        <w:t xml:space="preserve">тыс. руб. с превышением </w:t>
      </w:r>
      <w:r w:rsidR="00DF7F52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над </w:t>
      </w:r>
      <w:r w:rsidR="00DF7F52">
        <w:rPr>
          <w:sz w:val="28"/>
          <w:szCs w:val="28"/>
        </w:rPr>
        <w:t>доходами</w:t>
      </w:r>
      <w:r>
        <w:rPr>
          <w:sz w:val="28"/>
          <w:szCs w:val="28"/>
        </w:rPr>
        <w:t xml:space="preserve"> (</w:t>
      </w:r>
      <w:r w:rsidR="00DF7F52">
        <w:rPr>
          <w:sz w:val="28"/>
          <w:szCs w:val="28"/>
        </w:rPr>
        <w:t>де</w:t>
      </w:r>
      <w:r>
        <w:rPr>
          <w:sz w:val="28"/>
          <w:szCs w:val="28"/>
        </w:rPr>
        <w:t xml:space="preserve">фицитом) в сумме </w:t>
      </w:r>
      <w:r w:rsidR="00DF7F52">
        <w:rPr>
          <w:sz w:val="28"/>
          <w:szCs w:val="28"/>
        </w:rPr>
        <w:t>3 450 602,5</w:t>
      </w:r>
      <w:r>
        <w:rPr>
          <w:sz w:val="28"/>
          <w:szCs w:val="28"/>
        </w:rPr>
        <w:t xml:space="preserve"> тыс. руб.</w:t>
      </w:r>
    </w:p>
    <w:p w:rsidR="00E66B2E" w:rsidRDefault="00E66B2E">
      <w:pPr>
        <w:jc w:val="both"/>
        <w:rPr>
          <w:sz w:val="28"/>
          <w:szCs w:val="28"/>
        </w:rPr>
      </w:pPr>
    </w:p>
    <w:p w:rsidR="00E66B2E" w:rsidRDefault="00E66B2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Статья 2</w:t>
      </w:r>
    </w:p>
    <w:p w:rsidR="00E66B2E" w:rsidRPr="00F910AD" w:rsidRDefault="00E66B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66B2E" w:rsidRDefault="00E66B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Утвердить исполнение областного бюджета по следующим показателям:</w:t>
      </w:r>
    </w:p>
    <w:p w:rsidR="00E66B2E" w:rsidRDefault="000111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E66B2E">
        <w:rPr>
          <w:sz w:val="28"/>
          <w:szCs w:val="28"/>
        </w:rPr>
        <w:t>доходам бюджета по кодам  классификации   доходов бюджетов согласно приложению  1 к настоящему Закону;</w:t>
      </w:r>
    </w:p>
    <w:p w:rsidR="00E66B2E" w:rsidRDefault="00011105" w:rsidP="000111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E66B2E">
        <w:rPr>
          <w:sz w:val="28"/>
          <w:szCs w:val="28"/>
        </w:rPr>
        <w:t xml:space="preserve">расходам бюджета по ведомственной  структуре расходов областного бюджета согласно приложению  </w:t>
      </w:r>
      <w:r w:rsidR="00DF7F52">
        <w:rPr>
          <w:sz w:val="28"/>
          <w:szCs w:val="28"/>
        </w:rPr>
        <w:t>2</w:t>
      </w:r>
      <w:r w:rsidR="00E66B2E">
        <w:rPr>
          <w:sz w:val="28"/>
          <w:szCs w:val="28"/>
        </w:rPr>
        <w:t xml:space="preserve"> к настоящему Закону;</w:t>
      </w:r>
    </w:p>
    <w:p w:rsidR="00E66B2E" w:rsidRDefault="000111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E66B2E">
        <w:rPr>
          <w:sz w:val="28"/>
          <w:szCs w:val="28"/>
        </w:rPr>
        <w:t xml:space="preserve">расходам бюджета по разделам и подразделам классификации расходов бюджетов  согласно приложению  </w:t>
      </w:r>
      <w:r w:rsidR="00DF7F52">
        <w:rPr>
          <w:sz w:val="28"/>
          <w:szCs w:val="28"/>
        </w:rPr>
        <w:t>3</w:t>
      </w:r>
      <w:r w:rsidR="00E66B2E">
        <w:rPr>
          <w:sz w:val="28"/>
          <w:szCs w:val="28"/>
        </w:rPr>
        <w:t xml:space="preserve"> к настоящему Закону;</w:t>
      </w:r>
    </w:p>
    <w:p w:rsidR="00E66B2E" w:rsidRDefault="000111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E66B2E">
        <w:rPr>
          <w:sz w:val="28"/>
          <w:szCs w:val="28"/>
        </w:rPr>
        <w:t xml:space="preserve">источникам финансирования дефицита бюджета по кодам </w:t>
      </w:r>
      <w:proofErr w:type="gramStart"/>
      <w:r w:rsidR="00E66B2E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="00E66B2E">
        <w:rPr>
          <w:sz w:val="28"/>
          <w:szCs w:val="28"/>
        </w:rPr>
        <w:t xml:space="preserve"> согласно приложению  </w:t>
      </w:r>
      <w:r w:rsidR="00DF7F52">
        <w:rPr>
          <w:sz w:val="28"/>
          <w:szCs w:val="28"/>
        </w:rPr>
        <w:t>4</w:t>
      </w:r>
      <w:r w:rsidR="00E66B2E">
        <w:rPr>
          <w:sz w:val="28"/>
          <w:szCs w:val="28"/>
        </w:rPr>
        <w:t xml:space="preserve"> к настоящему Закону</w:t>
      </w:r>
      <w:r w:rsidR="00DF7F52">
        <w:rPr>
          <w:sz w:val="28"/>
          <w:szCs w:val="28"/>
        </w:rPr>
        <w:t>.</w:t>
      </w:r>
    </w:p>
    <w:p w:rsidR="00E66B2E" w:rsidRDefault="00E66B2E">
      <w:pPr>
        <w:jc w:val="both"/>
        <w:rPr>
          <w:sz w:val="28"/>
          <w:szCs w:val="28"/>
        </w:rPr>
      </w:pPr>
    </w:p>
    <w:p w:rsidR="00E66B2E" w:rsidRDefault="00E66B2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С</w:t>
      </w:r>
      <w:r>
        <w:rPr>
          <w:b/>
          <w:sz w:val="28"/>
          <w:szCs w:val="28"/>
        </w:rPr>
        <w:t>татья 3</w:t>
      </w:r>
    </w:p>
    <w:p w:rsidR="00E66B2E" w:rsidRPr="00F910AD" w:rsidRDefault="00E66B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66B2E" w:rsidRDefault="00E66B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Настоящий Закон вступает в силу со дня его официального опубликования.</w:t>
      </w:r>
    </w:p>
    <w:p w:rsidR="00E66B2E" w:rsidRDefault="00E66B2E">
      <w:pPr>
        <w:jc w:val="both"/>
        <w:rPr>
          <w:sz w:val="28"/>
          <w:szCs w:val="28"/>
        </w:rPr>
      </w:pPr>
    </w:p>
    <w:p w:rsidR="00E66B2E" w:rsidRDefault="00F910AD">
      <w:pPr>
        <w:jc w:val="both"/>
        <w:rPr>
          <w:bCs/>
          <w:sz w:val="28"/>
        </w:rPr>
      </w:pPr>
      <w:r>
        <w:rPr>
          <w:b/>
          <w:sz w:val="32"/>
          <w:szCs w:val="32"/>
          <w:lang w:eastAsia="x-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27.8pt">
            <v:imagedata r:id="rId7" o:title=""/>
          </v:shape>
        </w:pict>
      </w:r>
    </w:p>
    <w:p w:rsidR="0094009D" w:rsidRPr="0094009D" w:rsidRDefault="00153B16" w:rsidP="00153B16">
      <w:pPr>
        <w:rPr>
          <w:lang w:eastAsia="x-none"/>
        </w:rPr>
      </w:pPr>
      <w:r w:rsidRPr="0094009D">
        <w:rPr>
          <w:lang w:eastAsia="x-none"/>
        </w:rPr>
        <w:t xml:space="preserve">   </w:t>
      </w:r>
      <w:r w:rsidR="0094009D" w:rsidRPr="0094009D">
        <w:rPr>
          <w:lang w:eastAsia="x-none"/>
        </w:rPr>
        <w:t>г. Липецк</w:t>
      </w:r>
      <w:r w:rsidRPr="0094009D">
        <w:rPr>
          <w:lang w:eastAsia="x-none"/>
        </w:rPr>
        <w:t xml:space="preserve"> </w:t>
      </w:r>
    </w:p>
    <w:p w:rsidR="0094009D" w:rsidRPr="0094009D" w:rsidRDefault="0094009D" w:rsidP="00153B16">
      <w:pPr>
        <w:rPr>
          <w:lang w:eastAsia="x-none"/>
        </w:rPr>
      </w:pPr>
      <w:r w:rsidRPr="0094009D">
        <w:rPr>
          <w:lang w:eastAsia="x-none"/>
        </w:rPr>
        <w:t xml:space="preserve">   30.06.2020г</w:t>
      </w:r>
    </w:p>
    <w:p w:rsidR="00153B16" w:rsidRPr="0094009D" w:rsidRDefault="0094009D" w:rsidP="00153B16">
      <w:pPr>
        <w:rPr>
          <w:lang w:eastAsia="x-none"/>
        </w:rPr>
      </w:pPr>
      <w:r w:rsidRPr="0094009D">
        <w:rPr>
          <w:lang w:eastAsia="x-none"/>
        </w:rPr>
        <w:t xml:space="preserve">   №401-ОЗ</w:t>
      </w:r>
      <w:r w:rsidR="00153B16" w:rsidRPr="0094009D">
        <w:rPr>
          <w:lang w:eastAsia="x-none"/>
        </w:rPr>
        <w:t xml:space="preserve">                                                                         </w:t>
      </w:r>
    </w:p>
    <w:p w:rsidR="0094009D" w:rsidRPr="0094009D" w:rsidRDefault="0094009D">
      <w:pPr>
        <w:rPr>
          <w:lang w:eastAsia="x-none"/>
        </w:rPr>
      </w:pPr>
    </w:p>
    <w:sectPr w:rsidR="0094009D" w:rsidRPr="0094009D" w:rsidSect="0094009D">
      <w:footerReference w:type="even" r:id="rId8"/>
      <w:footerReference w:type="default" r:id="rId9"/>
      <w:pgSz w:w="11906" w:h="16838"/>
      <w:pgMar w:top="709" w:right="1134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C6A" w:rsidRDefault="00674C6A">
      <w:r>
        <w:separator/>
      </w:r>
    </w:p>
  </w:endnote>
  <w:endnote w:type="continuationSeparator" w:id="0">
    <w:p w:rsidR="00674C6A" w:rsidRDefault="0067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655" w:rsidRDefault="008916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891655" w:rsidRDefault="0089165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655" w:rsidRDefault="008916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009D">
      <w:rPr>
        <w:rStyle w:val="a4"/>
        <w:noProof/>
      </w:rPr>
      <w:t>2</w:t>
    </w:r>
    <w:r>
      <w:rPr>
        <w:rStyle w:val="a4"/>
      </w:rPr>
      <w:fldChar w:fldCharType="end"/>
    </w:r>
  </w:p>
  <w:p w:rsidR="00891655" w:rsidRDefault="0089165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C6A" w:rsidRDefault="00674C6A">
      <w:r>
        <w:separator/>
      </w:r>
    </w:p>
  </w:footnote>
  <w:footnote w:type="continuationSeparator" w:id="0">
    <w:p w:rsidR="00674C6A" w:rsidRDefault="00674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B2E"/>
    <w:rsid w:val="00011105"/>
    <w:rsid w:val="000B7D26"/>
    <w:rsid w:val="00153B16"/>
    <w:rsid w:val="00167F6F"/>
    <w:rsid w:val="002334F1"/>
    <w:rsid w:val="003443E0"/>
    <w:rsid w:val="004A1B75"/>
    <w:rsid w:val="005C17AF"/>
    <w:rsid w:val="005E3251"/>
    <w:rsid w:val="005F3235"/>
    <w:rsid w:val="00642EBB"/>
    <w:rsid w:val="0067187B"/>
    <w:rsid w:val="00674C6A"/>
    <w:rsid w:val="00693A04"/>
    <w:rsid w:val="006E38D8"/>
    <w:rsid w:val="007042F7"/>
    <w:rsid w:val="007243AC"/>
    <w:rsid w:val="00784320"/>
    <w:rsid w:val="0078590D"/>
    <w:rsid w:val="008201B1"/>
    <w:rsid w:val="00825625"/>
    <w:rsid w:val="00867BDD"/>
    <w:rsid w:val="00891655"/>
    <w:rsid w:val="008A580A"/>
    <w:rsid w:val="008E12C0"/>
    <w:rsid w:val="0094009D"/>
    <w:rsid w:val="00963664"/>
    <w:rsid w:val="00A33BA7"/>
    <w:rsid w:val="00AB60E2"/>
    <w:rsid w:val="00BB5F8A"/>
    <w:rsid w:val="00C37206"/>
    <w:rsid w:val="00C9664D"/>
    <w:rsid w:val="00CD2235"/>
    <w:rsid w:val="00D7142A"/>
    <w:rsid w:val="00DB3744"/>
    <w:rsid w:val="00DD5856"/>
    <w:rsid w:val="00DF7F52"/>
    <w:rsid w:val="00E66B2E"/>
    <w:rsid w:val="00E97DB3"/>
    <w:rsid w:val="00F50E8E"/>
    <w:rsid w:val="00F910AD"/>
    <w:rsid w:val="00F93B90"/>
    <w:rsid w:val="00FA0AAB"/>
    <w:rsid w:val="00FE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link w:val="a6"/>
    <w:rsid w:val="00693A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93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Кривовицина Елена Викьлровна</cp:lastModifiedBy>
  <cp:revision>3</cp:revision>
  <cp:lastPrinted>2020-07-07T14:58:00Z</cp:lastPrinted>
  <dcterms:created xsi:type="dcterms:W3CDTF">2020-07-07T15:00:00Z</dcterms:created>
  <dcterms:modified xsi:type="dcterms:W3CDTF">2020-07-07T15:15:00Z</dcterms:modified>
</cp:coreProperties>
</file>