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12" w:rsidRPr="00E43D12" w:rsidRDefault="00E43D12" w:rsidP="00E43D12">
      <w:pPr>
        <w:keepNext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4102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12" w:rsidRPr="00E43D12" w:rsidRDefault="00E43D12" w:rsidP="00E43D1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3D12" w:rsidRPr="00E43D12" w:rsidRDefault="00E43D12" w:rsidP="00E43D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ФИНАНСОВ ЛИПЕЦКОЙ ОБЛАСТИ</w:t>
      </w:r>
    </w:p>
    <w:p w:rsidR="00E43D12" w:rsidRPr="00E43D12" w:rsidRDefault="00E43D12" w:rsidP="00E4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D12" w:rsidRPr="00E43D12" w:rsidRDefault="00E43D12" w:rsidP="00E43D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proofErr w:type="gramStart"/>
      <w:r w:rsidRPr="00E43D1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</w:t>
      </w:r>
      <w:proofErr w:type="gramEnd"/>
      <w:r w:rsidRPr="00E43D1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Р И К А З</w:t>
      </w:r>
    </w:p>
    <w:p w:rsidR="00E43D12" w:rsidRPr="00E43D12" w:rsidRDefault="00E43D12" w:rsidP="00E4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440"/>
      </w:tblGrid>
      <w:tr w:rsidR="00E43D12" w:rsidRPr="00E43D12" w:rsidTr="00B27952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E43D12" w:rsidRPr="00E43D12" w:rsidRDefault="00E43D12" w:rsidP="00E4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E43D12" w:rsidRPr="00E43D12" w:rsidRDefault="00E43D12" w:rsidP="00E4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E43D12" w:rsidRPr="00E43D12" w:rsidRDefault="00E43D12" w:rsidP="00E4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D12" w:rsidRPr="00E43D12" w:rsidRDefault="00E43D12" w:rsidP="00E4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Липецк</w:t>
      </w:r>
    </w:p>
    <w:p w:rsidR="00E43D12" w:rsidRPr="00E43D12" w:rsidRDefault="00E43D12" w:rsidP="00E4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204" w:type="dxa"/>
        <w:tblInd w:w="-34" w:type="dxa"/>
        <w:tblLook w:val="04A0" w:firstRow="1" w:lastRow="0" w:firstColumn="1" w:lastColumn="0" w:noHBand="0" w:noVBand="1"/>
      </w:tblPr>
      <w:tblGrid>
        <w:gridCol w:w="6204"/>
      </w:tblGrid>
      <w:tr w:rsidR="00E43D12" w:rsidRPr="00E43D12" w:rsidTr="00B23D4F">
        <w:tc>
          <w:tcPr>
            <w:tcW w:w="6204" w:type="dxa"/>
          </w:tcPr>
          <w:p w:rsidR="00E43D12" w:rsidRPr="00E43D12" w:rsidRDefault="00E43D12" w:rsidP="00B23D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«О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б утверждении значений 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ключевых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п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оказател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ей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эффективности функционирования  антимонопольного </w:t>
            </w:r>
            <w:proofErr w:type="spellStart"/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комплаенса</w:t>
            </w:r>
            <w:proofErr w:type="spellEnd"/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в управлении финансов Липецкой области на 2019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- 2020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год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ы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»</w:t>
            </w:r>
          </w:p>
        </w:tc>
      </w:tr>
    </w:tbl>
    <w:p w:rsidR="00E43D12" w:rsidRPr="00E43D12" w:rsidRDefault="00E43D12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Default="00E43D12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B23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управления финансов Липецкой области от 01 марта 2019 года </w:t>
      </w:r>
      <w:r w:rsidRPr="00E43D12">
        <w:rPr>
          <w:rFonts w:ascii="Times New Roman" w:eastAsia="Times New Roman" w:hAnsi="Times New Roman" w:cs="Times New Roman CYR"/>
          <w:sz w:val="28"/>
          <w:szCs w:val="28"/>
          <w:lang w:eastAsia="ru-RU"/>
        </w:rPr>
        <w:t>№ 55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«Об организации системы внутреннего обеспечения соответствия требованиям антимонопольного законодательства в деятельности управления финансов Липецкой области»</w:t>
      </w:r>
    </w:p>
    <w:p w:rsidR="002B3A4F" w:rsidRPr="002B3A4F" w:rsidRDefault="002B3A4F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43D12" w:rsidRPr="002B3A4F" w:rsidRDefault="00E43D12" w:rsidP="002B3A4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B3A4F" w:rsidRPr="002B3A4F" w:rsidRDefault="002B3A4F" w:rsidP="002B3A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</w:t>
      </w: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</w:t>
      </w:r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функционирования  антимонопольного </w:t>
      </w:r>
      <w:proofErr w:type="spellStart"/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>комплаенса</w:t>
      </w:r>
      <w:proofErr w:type="spellEnd"/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в управлении финансов Липецкой области на 2019</w:t>
      </w:r>
      <w:r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- 2020</w:t>
      </w:r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год</w:t>
      </w:r>
      <w:r>
        <w:rPr>
          <w:rFonts w:ascii="Times New Roman" w:eastAsia="Times New Roman" w:hAnsi="Times New Roman" w:cs="Times New Roman CYR"/>
          <w:sz w:val="28"/>
          <w:szCs w:val="16"/>
          <w:lang w:eastAsia="ru-RU"/>
        </w:rPr>
        <w:t>ы</w:t>
      </w:r>
      <w:r w:rsidR="00E43D12" w:rsidRPr="00E43D1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согласно </w:t>
      </w:r>
      <w:r w:rsidR="001F515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</w:t>
      </w:r>
      <w:r w:rsidR="00E43D12" w:rsidRPr="00E43D12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риложению.</w:t>
      </w:r>
    </w:p>
    <w:p w:rsid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16"/>
          <w:lang w:eastAsia="ru-RU"/>
        </w:rPr>
      </w:pP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2. Отделу государственной службы и административной работы (Худякова Л.А.) обеспечить ознакомление государственных гражданских служащих и работников, заключивших трудовой договор о работе в управлении финансов Липецкой области, с настоящим приказом.</w:t>
      </w:r>
    </w:p>
    <w:p w:rsid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16"/>
          <w:lang w:eastAsia="ru-RU"/>
        </w:rPr>
        <w:t>3.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="001F5150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Директору ОБУ «Центр бухгалтерского учета» 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(</w:t>
      </w:r>
      <w:r w:rsidR="001F5150">
        <w:rPr>
          <w:rFonts w:ascii="Times New Roman" w:eastAsia="Times New Roman" w:hAnsi="Times New Roman" w:cs="Times New Roman CYR"/>
          <w:sz w:val="28"/>
          <w:szCs w:val="16"/>
          <w:lang w:eastAsia="ru-RU"/>
        </w:rPr>
        <w:t>Иванова Е.Е.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) обеспечить размещение настоящего приказа на официальном сайте управления финансов Липецкой области в информационно</w:t>
      </w:r>
      <w:r w:rsidR="004533D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-</w:t>
      </w:r>
      <w:r w:rsidR="004533D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телекоммуникационной сети «Интернет».</w:t>
      </w:r>
    </w:p>
    <w:p w:rsidR="00E43D12" w:rsidRP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 CYR"/>
          <w:sz w:val="28"/>
          <w:szCs w:val="16"/>
          <w:lang w:eastAsia="ru-RU"/>
        </w:rPr>
        <w:t>К</w:t>
      </w:r>
      <w:r w:rsidR="00E43D12" w:rsidRPr="002B3A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онтроль за</w:t>
      </w:r>
      <w:proofErr w:type="gramEnd"/>
      <w:r w:rsidR="00E43D12" w:rsidRPr="002B3A4F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исполнением настоящего приказа оставляю за собой.</w:t>
      </w:r>
    </w:p>
    <w:p w:rsidR="001C3B1F" w:rsidRDefault="001C3B1F" w:rsidP="00B23D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1F" w:rsidRDefault="001C3B1F" w:rsidP="00B23D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1F" w:rsidRDefault="001C3B1F" w:rsidP="00B23D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1F" w:rsidRDefault="001C3B1F" w:rsidP="001C3B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Щеглеватых</w:t>
      </w:r>
      <w:proofErr w:type="spellEnd"/>
    </w:p>
    <w:p w:rsidR="001C3B1F" w:rsidRDefault="001C3B1F" w:rsidP="001C3B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- начальника управления </w:t>
      </w:r>
    </w:p>
    <w:p w:rsidR="00E43D12" w:rsidRDefault="001C3B1F" w:rsidP="001C3B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</w:t>
      </w:r>
    </w:p>
    <w:p w:rsidR="00971BDE" w:rsidRDefault="00971BDE" w:rsidP="00E43D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1F" w:rsidRDefault="001C3B1F" w:rsidP="00E43D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FE" w:rsidRDefault="002F68FE" w:rsidP="00E43D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Вносит:</w:t>
      </w:r>
    </w:p>
    <w:p w:rsidR="00E43D12" w:rsidRPr="00E43D12" w:rsidRDefault="00E43D12" w:rsidP="00E43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55"/>
      </w:tblGrid>
      <w:tr w:rsidR="00E43D12" w:rsidRPr="00E43D12" w:rsidTr="001C3B1F">
        <w:tc>
          <w:tcPr>
            <w:tcW w:w="4644" w:type="dxa"/>
          </w:tcPr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финансов</w:t>
            </w:r>
            <w:r w:rsidR="0053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Липецкой </w:t>
            </w:r>
            <w:r w:rsidR="0053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 _______________</w:t>
            </w:r>
          </w:p>
        </w:tc>
        <w:tc>
          <w:tcPr>
            <w:tcW w:w="5155" w:type="dxa"/>
          </w:tcPr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12" w:rsidRPr="00E43D12" w:rsidRDefault="00B23D4F" w:rsidP="00E4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3D12" w:rsidRPr="00E4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Володина</w:t>
            </w:r>
          </w:p>
        </w:tc>
      </w:tr>
      <w:tr w:rsidR="00E43D12" w:rsidRPr="00E43D12" w:rsidTr="001C3B1F">
        <w:tc>
          <w:tcPr>
            <w:tcW w:w="4644" w:type="dxa"/>
          </w:tcPr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5155" w:type="dxa"/>
          </w:tcPr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D12" w:rsidRPr="00E43D12" w:rsidTr="001C3B1F">
        <w:tc>
          <w:tcPr>
            <w:tcW w:w="4644" w:type="dxa"/>
          </w:tcPr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</w:tcPr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D12" w:rsidRPr="00E43D12" w:rsidTr="001C3B1F">
        <w:tc>
          <w:tcPr>
            <w:tcW w:w="4644" w:type="dxa"/>
          </w:tcPr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 правового управления администрации </w:t>
            </w:r>
            <w:r w:rsidR="001C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Липецкой 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 _______________</w:t>
            </w:r>
          </w:p>
        </w:tc>
        <w:tc>
          <w:tcPr>
            <w:tcW w:w="5155" w:type="dxa"/>
          </w:tcPr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12" w:rsidRPr="00E43D12" w:rsidRDefault="001C3B1F" w:rsidP="00E4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43D12" w:rsidRPr="00E4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="00E43D12" w:rsidRPr="00E4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Басинских</w:t>
            </w:r>
            <w:proofErr w:type="spellEnd"/>
          </w:p>
        </w:tc>
      </w:tr>
      <w:tr w:rsidR="00E43D12" w:rsidRPr="00E43D12" w:rsidTr="001C3B1F">
        <w:tc>
          <w:tcPr>
            <w:tcW w:w="4644" w:type="dxa"/>
          </w:tcPr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</w:tcPr>
          <w:p w:rsidR="00E43D12" w:rsidRPr="00E43D12" w:rsidRDefault="00E43D12" w:rsidP="00E43D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D12" w:rsidRPr="00E43D12" w:rsidRDefault="00E43D12" w:rsidP="00E43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A4F" w:rsidRDefault="002B3A4F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BDE" w:rsidRPr="00E43D12" w:rsidRDefault="00971BDE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1F" w:rsidRDefault="001C3B1F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1F" w:rsidRDefault="001C3B1F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1F" w:rsidRDefault="001C3B1F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9E" w:rsidRDefault="00DB0C9E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9E" w:rsidRPr="00E43D12" w:rsidRDefault="00DB0C9E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43D12" w:rsidRDefault="00E43D12" w:rsidP="00E43D12">
      <w:pPr>
        <w:spacing w:after="0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168"/>
      </w:tblGrid>
      <w:tr w:rsidR="002B3A4F" w:rsidRPr="00E43D12" w:rsidTr="002B3A4F">
        <w:tc>
          <w:tcPr>
            <w:tcW w:w="10065" w:type="dxa"/>
          </w:tcPr>
          <w:tbl>
            <w:tblPr>
              <w:tblStyle w:val="aa"/>
              <w:tblW w:w="5387" w:type="dxa"/>
              <w:tblInd w:w="4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B3A4F" w:rsidTr="00AC7342">
              <w:tc>
                <w:tcPr>
                  <w:tcW w:w="5387" w:type="dxa"/>
                </w:tcPr>
                <w:p w:rsidR="00AC7342" w:rsidRDefault="002B3A4F" w:rsidP="00AC7342">
                  <w:pPr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 приказу управления финансов области</w:t>
                  </w:r>
                  <w:r w:rsid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AC7342" w:rsidRDefault="002B3A4F" w:rsidP="00AC7342">
                  <w:pPr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«Об утверждении значений ключевых показателей</w:t>
                  </w:r>
                  <w:r w:rsidR="00AC7342"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эффективности</w:t>
                  </w:r>
                  <w:r w:rsid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функционирования</w:t>
                  </w:r>
                  <w:r w:rsid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антимонопольного</w:t>
                  </w:r>
                  <w:r w:rsid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комплаенса</w:t>
                  </w:r>
                  <w:proofErr w:type="spellEnd"/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управлении финансов </w:t>
                  </w:r>
                </w:p>
                <w:p w:rsidR="002B3A4F" w:rsidRPr="00AC7342" w:rsidRDefault="002B3A4F" w:rsidP="00AC7342">
                  <w:pPr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Липецкой</w:t>
                  </w:r>
                  <w:r w:rsidR="00AC7342"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области на 2019 - 2020 годы»</w:t>
                  </w:r>
                </w:p>
                <w:p w:rsidR="002B3A4F" w:rsidRDefault="002B3A4F" w:rsidP="00AC7342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от «___» ______20__г. </w:t>
                  </w:r>
                  <w:r w:rsid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 _</w:t>
                  </w:r>
                  <w:r w:rsid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</w:t>
                  </w: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</w:t>
                  </w:r>
                </w:p>
              </w:tc>
            </w:tr>
          </w:tbl>
          <w:p w:rsidR="002B3A4F" w:rsidRPr="00E43D12" w:rsidRDefault="002B3A4F" w:rsidP="002B3A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</w:tr>
    </w:tbl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E43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Значения ключевых показателей эффективности функционирования  антимонопольного </w:t>
      </w:r>
      <w:proofErr w:type="spellStart"/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комплаенса</w:t>
      </w:r>
      <w:proofErr w:type="spellEnd"/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в управлении финансов Липецкой области на 2019 - 2020 год</w:t>
      </w:r>
      <w:r w:rsidR="00033D3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ы</w:t>
      </w:r>
    </w:p>
    <w:p w:rsidR="00E43D12" w:rsidRPr="00971BDE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418"/>
        <w:gridCol w:w="1417"/>
        <w:gridCol w:w="1418"/>
      </w:tblGrid>
      <w:tr w:rsidR="00971BDE" w:rsidRPr="00E43D12" w:rsidTr="00873281">
        <w:trPr>
          <w:trHeight w:val="53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C7342" w:rsidRPr="00DB0C9E" w:rsidRDefault="00AC7342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AC7342" w:rsidRPr="00AC7342" w:rsidRDefault="00AC7342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73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AC7342" w:rsidRPr="00DB0C9E" w:rsidRDefault="00AC7342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vAlign w:val="center"/>
          </w:tcPr>
          <w:p w:rsidR="00AC7342" w:rsidRPr="00AC7342" w:rsidRDefault="00AC7342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Плановое значение</w:t>
            </w:r>
          </w:p>
        </w:tc>
      </w:tr>
      <w:tr w:rsidR="00DB0C9E" w:rsidRPr="00E43D12" w:rsidTr="00873281">
        <w:trPr>
          <w:trHeight w:val="145"/>
        </w:trPr>
        <w:tc>
          <w:tcPr>
            <w:tcW w:w="568" w:type="dxa"/>
            <w:vMerge/>
            <w:shd w:val="clear" w:color="auto" w:fill="auto"/>
          </w:tcPr>
          <w:p w:rsidR="00AC7342" w:rsidRPr="00AC7342" w:rsidRDefault="00AC7342" w:rsidP="00E43D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C7342" w:rsidRPr="00AC7342" w:rsidRDefault="00AC7342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C7342" w:rsidRPr="00AC7342" w:rsidRDefault="00AC7342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C7342" w:rsidRPr="00AC7342" w:rsidRDefault="00AC7342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342" w:rsidRPr="00AC7342" w:rsidRDefault="00AC7342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DB0C9E" w:rsidRPr="00E43D12" w:rsidTr="00873281">
        <w:trPr>
          <w:trHeight w:val="463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DB0C9E" w:rsidRPr="00DB0C9E" w:rsidRDefault="00DB0C9E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 управления финансов Липецкой области в целом</w:t>
            </w:r>
            <w:r w:rsidR="00971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DB0C9E" w:rsidRPr="00E43D12" w:rsidTr="00873281">
        <w:trPr>
          <w:trHeight w:val="1560"/>
        </w:trPr>
        <w:tc>
          <w:tcPr>
            <w:tcW w:w="568" w:type="dxa"/>
            <w:shd w:val="clear" w:color="auto" w:fill="auto"/>
          </w:tcPr>
          <w:p w:rsidR="00AC7342" w:rsidRPr="00E43D12" w:rsidRDefault="00AC7342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AC7342" w:rsidRPr="00E43D12" w:rsidRDefault="00AC7342" w:rsidP="00AC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Коэффициент снижения количества нарушений антимонопольного законодательства со стороны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 финансов Липецкой области</w:t>
            </w:r>
            <w:r w:rsidRPr="00E43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сравнению с 2017 годом)</w:t>
            </w:r>
          </w:p>
        </w:tc>
        <w:tc>
          <w:tcPr>
            <w:tcW w:w="1418" w:type="dxa"/>
            <w:vAlign w:val="center"/>
          </w:tcPr>
          <w:p w:rsidR="00AC7342" w:rsidRPr="00DB0C9E" w:rsidRDefault="00AC7342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</w:t>
            </w:r>
            <w:bookmarkStart w:id="0" w:name="_GoBack"/>
            <w:bookmarkEnd w:id="0"/>
            <w:r w:rsidRPr="00DB0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1417" w:type="dxa"/>
            <w:vAlign w:val="center"/>
          </w:tcPr>
          <w:p w:rsidR="00AC7342" w:rsidRPr="001F5150" w:rsidRDefault="00873281" w:rsidP="008732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342" w:rsidRPr="001F5150" w:rsidRDefault="00873281" w:rsidP="008732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0C9E" w:rsidRPr="00E43D12" w:rsidTr="00873281">
        <w:trPr>
          <w:trHeight w:val="1693"/>
        </w:trPr>
        <w:tc>
          <w:tcPr>
            <w:tcW w:w="568" w:type="dxa"/>
            <w:shd w:val="clear" w:color="auto" w:fill="auto"/>
          </w:tcPr>
          <w:p w:rsidR="00AC7342" w:rsidRPr="00E43D12" w:rsidRDefault="00AC7342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AC7342" w:rsidRPr="00E43D12" w:rsidRDefault="00DB0C9E" w:rsidP="00DB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оля </w:t>
            </w:r>
            <w:proofErr w:type="gramStart"/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проектов нормативных правовых актов управления финансов Липецкой области</w:t>
            </w:r>
            <w:proofErr w:type="gramEnd"/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проектов нормативных правовых актов главы администрации области и администрации области, разработчиком которых является управление финансов области, в которых выявлены риски нарушения антимонопольного законодательства</w:t>
            </w:r>
          </w:p>
        </w:tc>
        <w:tc>
          <w:tcPr>
            <w:tcW w:w="1418" w:type="dxa"/>
            <w:vAlign w:val="center"/>
          </w:tcPr>
          <w:p w:rsidR="00AC7342" w:rsidRPr="00DB0C9E" w:rsidRDefault="00873281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C7342" w:rsidRPr="001F5150" w:rsidRDefault="00DB0C9E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873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342" w:rsidRPr="001F5150" w:rsidRDefault="00DB0C9E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873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B0C9E" w:rsidRPr="00E43D12" w:rsidTr="00873281">
        <w:trPr>
          <w:trHeight w:val="1689"/>
        </w:trPr>
        <w:tc>
          <w:tcPr>
            <w:tcW w:w="568" w:type="dxa"/>
            <w:shd w:val="clear" w:color="auto" w:fill="auto"/>
          </w:tcPr>
          <w:p w:rsidR="00AC7342" w:rsidRPr="00E43D12" w:rsidRDefault="00AC7342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AC7342" w:rsidRPr="00E43D12" w:rsidRDefault="00DB0C9E" w:rsidP="00DB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оля нормативных правовых актов управления финансов Липецкой области и нормативных правовых актов главы администрации области и администрации области, разработчиком которых является управление финансов области, в которых выявлены риски нарушения антимонопольного законодательства</w:t>
            </w:r>
          </w:p>
        </w:tc>
        <w:tc>
          <w:tcPr>
            <w:tcW w:w="1418" w:type="dxa"/>
            <w:vAlign w:val="center"/>
          </w:tcPr>
          <w:p w:rsidR="00AC7342" w:rsidRPr="00DB0C9E" w:rsidRDefault="00873281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C7342" w:rsidRPr="001F5150" w:rsidRDefault="00DB0C9E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873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342" w:rsidRPr="001F5150" w:rsidRDefault="00DB0C9E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873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B0C9E" w:rsidRPr="00E43D12" w:rsidTr="00873281">
        <w:trPr>
          <w:trHeight w:val="403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DB0C9E" w:rsidRPr="00DB0C9E" w:rsidRDefault="00DB0C9E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уполномоченного подразделения</w:t>
            </w:r>
            <w:r w:rsidR="00971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DB0C9E" w:rsidRPr="00E43D12" w:rsidTr="00873281">
        <w:trPr>
          <w:trHeight w:val="1687"/>
        </w:trPr>
        <w:tc>
          <w:tcPr>
            <w:tcW w:w="568" w:type="dxa"/>
            <w:shd w:val="clear" w:color="auto" w:fill="auto"/>
          </w:tcPr>
          <w:p w:rsidR="00AC7342" w:rsidRPr="00E43D12" w:rsidRDefault="00DB0C9E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AC7342" w:rsidRPr="00E43D12" w:rsidRDefault="00AC7342" w:rsidP="00AC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сотрудников управления финансов Липецкой области,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E43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комплаенсу</w:t>
            </w:r>
            <w:proofErr w:type="spellEnd"/>
          </w:p>
        </w:tc>
        <w:tc>
          <w:tcPr>
            <w:tcW w:w="1418" w:type="dxa"/>
            <w:vAlign w:val="center"/>
          </w:tcPr>
          <w:p w:rsidR="00AC7342" w:rsidRPr="00E43D12" w:rsidRDefault="00873281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C7342" w:rsidRPr="00E43D12" w:rsidRDefault="00DB0C9E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342" w:rsidRPr="00E43D12" w:rsidRDefault="00AC7342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6015C" w:rsidRDefault="0056015C" w:rsidP="00971BDE"/>
    <w:sectPr w:rsidR="0056015C" w:rsidSect="00DB0C9E">
      <w:headerReference w:type="default" r:id="rId10"/>
      <w:headerReference w:type="first" r:id="rId11"/>
      <w:pgSz w:w="11906" w:h="16838"/>
      <w:pgMar w:top="142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8C" w:rsidRDefault="00944F8C" w:rsidP="00E43D12">
      <w:pPr>
        <w:spacing w:after="0" w:line="240" w:lineRule="auto"/>
      </w:pPr>
      <w:r>
        <w:separator/>
      </w:r>
    </w:p>
  </w:endnote>
  <w:endnote w:type="continuationSeparator" w:id="0">
    <w:p w:rsidR="00944F8C" w:rsidRDefault="00944F8C" w:rsidP="00E4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8C" w:rsidRDefault="00944F8C" w:rsidP="00E43D12">
      <w:pPr>
        <w:spacing w:after="0" w:line="240" w:lineRule="auto"/>
      </w:pPr>
      <w:r>
        <w:separator/>
      </w:r>
    </w:p>
  </w:footnote>
  <w:footnote w:type="continuationSeparator" w:id="0">
    <w:p w:rsidR="00944F8C" w:rsidRDefault="00944F8C" w:rsidP="00E4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8B" w:rsidRPr="00A27A53" w:rsidRDefault="00873281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8B" w:rsidRPr="002370CD" w:rsidRDefault="00873281" w:rsidP="00320ADC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0197"/>
    <w:multiLevelType w:val="hybridMultilevel"/>
    <w:tmpl w:val="65F612A4"/>
    <w:lvl w:ilvl="0" w:tplc="7084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12"/>
    <w:rsid w:val="00026275"/>
    <w:rsid w:val="00033D39"/>
    <w:rsid w:val="001C3B1F"/>
    <w:rsid w:val="001F5150"/>
    <w:rsid w:val="002B3A4F"/>
    <w:rsid w:val="002F68FE"/>
    <w:rsid w:val="004533D2"/>
    <w:rsid w:val="00533746"/>
    <w:rsid w:val="0056015C"/>
    <w:rsid w:val="00863397"/>
    <w:rsid w:val="00873281"/>
    <w:rsid w:val="00944F8C"/>
    <w:rsid w:val="00971BDE"/>
    <w:rsid w:val="009F4592"/>
    <w:rsid w:val="00AC7342"/>
    <w:rsid w:val="00B23D4F"/>
    <w:rsid w:val="00D00514"/>
    <w:rsid w:val="00D35BE2"/>
    <w:rsid w:val="00DB0C9E"/>
    <w:rsid w:val="00DD04A3"/>
    <w:rsid w:val="00E43D12"/>
    <w:rsid w:val="00F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12"/>
  </w:style>
  <w:style w:type="paragraph" w:styleId="a5">
    <w:name w:val="Balloon Text"/>
    <w:basedOn w:val="a"/>
    <w:link w:val="a6"/>
    <w:uiPriority w:val="99"/>
    <w:semiHidden/>
    <w:unhideWhenUsed/>
    <w:rsid w:val="00E4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3D1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D12"/>
  </w:style>
  <w:style w:type="table" w:styleId="aa">
    <w:name w:val="Table Grid"/>
    <w:basedOn w:val="a1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12"/>
  </w:style>
  <w:style w:type="paragraph" w:styleId="a5">
    <w:name w:val="Balloon Text"/>
    <w:basedOn w:val="a"/>
    <w:link w:val="a6"/>
    <w:uiPriority w:val="99"/>
    <w:semiHidden/>
    <w:unhideWhenUsed/>
    <w:rsid w:val="00E4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3D1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D12"/>
  </w:style>
  <w:style w:type="table" w:styleId="aa">
    <w:name w:val="Table Grid"/>
    <w:basedOn w:val="a1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6827-9FFE-4D9C-8BF2-D0288FEC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u6037n15</dc:creator>
  <cp:lastModifiedBy>RePack by Diakov</cp:lastModifiedBy>
  <cp:revision>12</cp:revision>
  <cp:lastPrinted>2019-10-18T08:30:00Z</cp:lastPrinted>
  <dcterms:created xsi:type="dcterms:W3CDTF">2019-10-03T09:13:00Z</dcterms:created>
  <dcterms:modified xsi:type="dcterms:W3CDTF">2019-10-18T08:32:00Z</dcterms:modified>
</cp:coreProperties>
</file>